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en-US"/>
        </w:rPr>
        <w:t>The Michigan Dental Hygienists</w:t>
      </w:r>
      <w:r>
        <w:rPr>
          <w:b w:val="1"/>
          <w:bCs w:val="1"/>
          <w:sz w:val="24"/>
          <w:szCs w:val="24"/>
          <w:rtl w:val="0"/>
        </w:rPr>
        <w:t xml:space="preserve">’ </w:t>
      </w:r>
      <w:r>
        <w:rPr>
          <w:b w:val="1"/>
          <w:bCs w:val="1"/>
          <w:sz w:val="24"/>
          <w:szCs w:val="24"/>
          <w:rtl w:val="0"/>
          <w:lang w:val="fr-FR"/>
        </w:rPr>
        <w:t>Association</w:t>
      </w:r>
    </w:p>
    <w:p>
      <w:pPr>
        <w:pStyle w:val="Body"/>
        <w:spacing w:after="0" w:line="240" w:lineRule="auto"/>
        <w:jc w:val="center"/>
        <w:rPr>
          <w:b w:val="1"/>
          <w:bCs w:val="1"/>
          <w:sz w:val="24"/>
          <w:szCs w:val="24"/>
        </w:rPr>
      </w:pPr>
      <w:r>
        <w:rPr>
          <w:b w:val="1"/>
          <w:bCs w:val="1"/>
          <w:sz w:val="24"/>
          <w:szCs w:val="24"/>
          <w:rtl w:val="0"/>
          <w:lang w:val="en-US"/>
        </w:rPr>
        <w:t>Springboard Award</w:t>
      </w: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rPr>
          <w:sz w:val="24"/>
          <w:szCs w:val="24"/>
        </w:rPr>
      </w:pPr>
      <w:r>
        <w:rPr>
          <w:sz w:val="24"/>
          <w:szCs w:val="24"/>
          <w:rtl w:val="0"/>
          <w:lang w:val="en-US"/>
        </w:rPr>
        <w:t>The Michigan Dental Hygienists</w:t>
      </w:r>
      <w:r>
        <w:rPr>
          <w:sz w:val="24"/>
          <w:szCs w:val="24"/>
          <w:rtl w:val="0"/>
        </w:rPr>
        <w:t xml:space="preserve">’ </w:t>
      </w:r>
      <w:r>
        <w:rPr>
          <w:sz w:val="24"/>
          <w:szCs w:val="24"/>
          <w:rtl w:val="0"/>
          <w:lang w:val="en-US"/>
        </w:rPr>
        <w:t>Association, a constituent of the American Dental</w:t>
      </w:r>
    </w:p>
    <w:p>
      <w:pPr>
        <w:pStyle w:val="Body"/>
        <w:spacing w:after="0" w:line="240" w:lineRule="auto"/>
        <w:rPr>
          <w:sz w:val="24"/>
          <w:szCs w:val="24"/>
        </w:rPr>
      </w:pPr>
      <w:r>
        <w:rPr>
          <w:sz w:val="24"/>
          <w:szCs w:val="24"/>
          <w:rtl w:val="0"/>
        </w:rPr>
        <w:t>Hygienists</w:t>
      </w:r>
      <w:r>
        <w:rPr>
          <w:sz w:val="24"/>
          <w:szCs w:val="24"/>
          <w:rtl w:val="0"/>
        </w:rPr>
        <w:t xml:space="preserve">’ </w:t>
      </w:r>
      <w:r>
        <w:rPr>
          <w:sz w:val="24"/>
          <w:szCs w:val="24"/>
          <w:rtl w:val="0"/>
          <w:lang w:val="en-US"/>
        </w:rPr>
        <w:t>Association, will provide one (1) ADHA Annual Membership ($288.00) to</w:t>
      </w:r>
    </w:p>
    <w:p>
      <w:pPr>
        <w:pStyle w:val="Body"/>
        <w:spacing w:after="0" w:line="240" w:lineRule="auto"/>
        <w:rPr>
          <w:sz w:val="24"/>
          <w:szCs w:val="24"/>
        </w:rPr>
      </w:pPr>
      <w:r>
        <w:rPr>
          <w:sz w:val="24"/>
          <w:szCs w:val="24"/>
          <w:rtl w:val="0"/>
          <w:lang w:val="en-US"/>
        </w:rPr>
        <w:t>the recipient of this award. The purpose of this award is to provide monetary relief to</w:t>
      </w:r>
    </w:p>
    <w:p>
      <w:pPr>
        <w:pStyle w:val="Body"/>
        <w:spacing w:after="0" w:line="240" w:lineRule="auto"/>
        <w:rPr>
          <w:sz w:val="24"/>
          <w:szCs w:val="24"/>
        </w:rPr>
      </w:pPr>
      <w:r>
        <w:rPr>
          <w:sz w:val="24"/>
          <w:szCs w:val="24"/>
          <w:rtl w:val="0"/>
          <w:lang w:val="en-US"/>
        </w:rPr>
        <w:t xml:space="preserve">the recent graduate selected as the recipient of the current year Springboard Award.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We are looking for a student intent on contributing their outstanding efforts, leadership</w:t>
      </w:r>
    </w:p>
    <w:p>
      <w:pPr>
        <w:pStyle w:val="Body"/>
        <w:spacing w:after="0" w:line="240" w:lineRule="auto"/>
        <w:rPr>
          <w:sz w:val="24"/>
          <w:szCs w:val="24"/>
        </w:rPr>
      </w:pPr>
      <w:r>
        <w:rPr>
          <w:sz w:val="24"/>
          <w:szCs w:val="24"/>
          <w:rtl w:val="0"/>
          <w:lang w:val="en-US"/>
        </w:rPr>
        <w:t>skills, activities and involvement into their professional association.</w:t>
      </w:r>
    </w:p>
    <w:p>
      <w:pPr>
        <w:pStyle w:val="Body"/>
        <w:spacing w:after="0" w:line="240" w:lineRule="auto"/>
        <w:rPr>
          <w:sz w:val="24"/>
          <w:szCs w:val="24"/>
        </w:rPr>
      </w:pPr>
    </w:p>
    <w:p>
      <w:pPr>
        <w:pStyle w:val="Body"/>
        <w:spacing w:after="0" w:line="240" w:lineRule="auto"/>
        <w:rPr>
          <w:sz w:val="24"/>
          <w:szCs w:val="24"/>
          <w:u w:val="single"/>
        </w:rPr>
      </w:pPr>
      <w:r>
        <w:rPr>
          <w:sz w:val="24"/>
          <w:szCs w:val="24"/>
          <w:u w:val="single"/>
          <w:rtl w:val="0"/>
          <w:lang w:val="en-US"/>
        </w:rPr>
        <w:t xml:space="preserve">Criteria includes: </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 xml:space="preserve"> A recommendation by their local state component</w:t>
      </w:r>
    </w:p>
    <w:p>
      <w:pPr>
        <w:pStyle w:val="List Paragraph"/>
        <w:numPr>
          <w:ilvl w:val="0"/>
          <w:numId w:val="2"/>
        </w:numPr>
        <w:bidi w:val="0"/>
        <w:spacing w:after="0" w:line="240" w:lineRule="auto"/>
        <w:ind w:right="0"/>
        <w:jc w:val="left"/>
        <w:rPr>
          <w:b w:val="1"/>
          <w:bCs w:val="1"/>
          <w:i w:val="1"/>
          <w:iCs w:val="1"/>
          <w:sz w:val="24"/>
          <w:szCs w:val="24"/>
          <w:rtl w:val="0"/>
          <w:lang w:val="en-US"/>
        </w:rPr>
      </w:pPr>
      <w:r>
        <w:rPr>
          <w:b w:val="0"/>
          <w:bCs w:val="0"/>
          <w:i w:val="0"/>
          <w:iCs w:val="0"/>
          <w:sz w:val="24"/>
          <w:szCs w:val="24"/>
          <w:rtl w:val="0"/>
          <w:lang w:val="en-US"/>
        </w:rPr>
        <w:t xml:space="preserve">An essay: </w:t>
      </w:r>
      <w:r>
        <w:rPr>
          <w:b w:val="1"/>
          <w:bCs w:val="1"/>
          <w:i w:val="1"/>
          <w:iCs w:val="1"/>
          <w:sz w:val="24"/>
          <w:szCs w:val="24"/>
          <w:rtl w:val="0"/>
          <w:lang w:val="en-US"/>
        </w:rPr>
        <w:t>What do I foresee as my future contributions to this professional organization and how do I plan to help increase its membership?</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A copy of Dental Hygiene degree earned.</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Evaluations will be completed using the following criteria:</w:t>
      </w:r>
    </w:p>
    <w:p>
      <w:pPr>
        <w:pStyle w:val="Body"/>
        <w:numPr>
          <w:ilvl w:val="1"/>
          <w:numId w:val="6"/>
        </w:numPr>
        <w:bidi w:val="0"/>
        <w:spacing w:after="0" w:line="240" w:lineRule="auto"/>
        <w:ind w:right="0"/>
        <w:jc w:val="left"/>
        <w:rPr>
          <w:sz w:val="24"/>
          <w:szCs w:val="24"/>
          <w:rtl w:val="0"/>
          <w:lang w:val="fr-FR"/>
        </w:rPr>
      </w:pPr>
      <w:r>
        <w:rPr>
          <w:sz w:val="24"/>
          <w:szCs w:val="24"/>
          <w:rtl w:val="0"/>
          <w:lang w:val="fr-FR"/>
        </w:rPr>
        <w:t xml:space="preserve">Supportive content </w:t>
      </w:r>
      <w:r>
        <w:rPr>
          <w:b w:val="1"/>
          <w:bCs w:val="1"/>
          <w:sz w:val="24"/>
          <w:szCs w:val="24"/>
          <w:rtl w:val="0"/>
          <w:lang w:val="en-US"/>
        </w:rPr>
        <w:t>(3 points)</w:t>
      </w:r>
    </w:p>
    <w:p>
      <w:pPr>
        <w:pStyle w:val="Body"/>
        <w:numPr>
          <w:ilvl w:val="1"/>
          <w:numId w:val="6"/>
        </w:numPr>
        <w:bidi w:val="0"/>
        <w:spacing w:after="0" w:line="240" w:lineRule="auto"/>
        <w:ind w:right="0"/>
        <w:jc w:val="left"/>
        <w:rPr>
          <w:sz w:val="24"/>
          <w:szCs w:val="24"/>
          <w:rtl w:val="0"/>
          <w:lang w:val="en-US"/>
        </w:rPr>
      </w:pPr>
      <w:r>
        <w:rPr>
          <w:sz w:val="24"/>
          <w:szCs w:val="24"/>
          <w:rtl w:val="0"/>
          <w:lang w:val="en-US"/>
        </w:rPr>
        <w:t xml:space="preserve">Personal reflection </w:t>
      </w:r>
      <w:r>
        <w:rPr>
          <w:b w:val="1"/>
          <w:bCs w:val="1"/>
          <w:sz w:val="24"/>
          <w:szCs w:val="24"/>
          <w:rtl w:val="0"/>
          <w:lang w:val="en-US"/>
        </w:rPr>
        <w:t>(3 points)</w:t>
      </w:r>
    </w:p>
    <w:p>
      <w:pPr>
        <w:pStyle w:val="Body"/>
        <w:numPr>
          <w:ilvl w:val="1"/>
          <w:numId w:val="6"/>
        </w:numPr>
        <w:bidi w:val="0"/>
        <w:spacing w:after="0" w:line="240" w:lineRule="auto"/>
        <w:ind w:right="0"/>
        <w:jc w:val="left"/>
        <w:rPr>
          <w:sz w:val="24"/>
          <w:szCs w:val="24"/>
          <w:rtl w:val="0"/>
          <w:lang w:val="en-US"/>
        </w:rPr>
      </w:pPr>
      <w:r>
        <w:rPr>
          <w:sz w:val="24"/>
          <w:szCs w:val="24"/>
          <w:rtl w:val="0"/>
          <w:lang w:val="en-US"/>
        </w:rPr>
        <w:t xml:space="preserve">Organization </w:t>
      </w:r>
      <w:r>
        <w:rPr>
          <w:b w:val="1"/>
          <w:bCs w:val="1"/>
          <w:sz w:val="24"/>
          <w:szCs w:val="24"/>
          <w:rtl w:val="0"/>
          <w:lang w:val="en-US"/>
        </w:rPr>
        <w:t>(2 points)</w:t>
      </w:r>
    </w:p>
    <w:p>
      <w:pPr>
        <w:pStyle w:val="Body"/>
        <w:numPr>
          <w:ilvl w:val="1"/>
          <w:numId w:val="6"/>
        </w:numPr>
        <w:bidi w:val="0"/>
        <w:spacing w:after="0" w:line="240" w:lineRule="auto"/>
        <w:ind w:right="0"/>
        <w:jc w:val="left"/>
        <w:rPr>
          <w:sz w:val="24"/>
          <w:szCs w:val="24"/>
          <w:rtl w:val="0"/>
          <w:lang w:val="sv-SE"/>
        </w:rPr>
      </w:pPr>
      <w:r>
        <w:rPr>
          <w:sz w:val="24"/>
          <w:szCs w:val="24"/>
          <w:rtl w:val="0"/>
          <w:lang w:val="sv-SE"/>
        </w:rPr>
        <w:t xml:space="preserve">Grammar </w:t>
      </w:r>
      <w:r>
        <w:rPr>
          <w:b w:val="1"/>
          <w:bCs w:val="1"/>
          <w:sz w:val="24"/>
          <w:szCs w:val="24"/>
          <w:rtl w:val="0"/>
          <w:lang w:val="en-US"/>
        </w:rPr>
        <w:t>(2 points)</w:t>
      </w:r>
    </w:p>
    <w:p>
      <w:pPr>
        <w:pStyle w:val="Body"/>
        <w:spacing w:after="0" w:line="240" w:lineRule="auto"/>
        <w:ind w:left="5760" w:firstLine="720"/>
        <w:rPr>
          <w:sz w:val="24"/>
          <w:szCs w:val="24"/>
        </w:rPr>
      </w:pPr>
      <w:r>
        <w:rPr>
          <w:b w:val="1"/>
          <w:bCs w:val="1"/>
          <w:sz w:val="24"/>
          <w:szCs w:val="24"/>
          <w:u w:val="single"/>
          <w:rtl w:val="0"/>
        </w:rPr>
        <w:t>TOTAL:</w:t>
      </w:r>
      <w:r>
        <w:rPr>
          <w:sz w:val="24"/>
          <w:szCs w:val="24"/>
          <w:rtl w:val="0"/>
        </w:rPr>
        <w:t xml:space="preserve"> </w:t>
      </w:r>
      <w:r>
        <w:rPr>
          <w:b w:val="1"/>
          <w:bCs w:val="1"/>
          <w:sz w:val="24"/>
          <w:szCs w:val="24"/>
          <w:rtl w:val="0"/>
          <w:lang w:val="en-US"/>
        </w:rPr>
        <w:t>10 Points</w:t>
      </w:r>
    </w:p>
    <w:p>
      <w:pPr>
        <w:pStyle w:val="Body"/>
        <w:spacing w:after="0" w:line="240" w:lineRule="auto"/>
        <w:rPr>
          <w:i w:val="1"/>
          <w:iCs w:val="1"/>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The deadline to return the completed application is </w:t>
      </w:r>
      <w:r>
        <w:rPr>
          <w:b w:val="1"/>
          <w:bCs w:val="1"/>
          <w:sz w:val="24"/>
          <w:szCs w:val="24"/>
          <w:u w:val="single"/>
          <w:rtl w:val="0"/>
          <w:lang w:val="en-US"/>
        </w:rPr>
        <w:t>September 15, of the current year.</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The award will be announced at the MDHA Recognition Luncheon during the Annual House of Delegates. October is National Dental Hygiene Month and this award represents the importance and value of membership in the ADHA. </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Your professional organization represents YOU and focuses on the critical role the dental hygienist plays in providing preventive oral healthcare services to maintain a patient</w:t>
      </w:r>
      <w:r>
        <w:rPr>
          <w:sz w:val="24"/>
          <w:szCs w:val="24"/>
          <w:rtl w:val="0"/>
        </w:rPr>
        <w:t>’</w:t>
      </w:r>
      <w:r>
        <w:rPr>
          <w:sz w:val="24"/>
          <w:szCs w:val="24"/>
          <w:rtl w:val="0"/>
          <w:lang w:val="en-US"/>
        </w:rPr>
        <w:t>s overall health and wellness. Registered dental hygienists are oral health care providers whose education and licensure are specifically designed to prepare them to provide preventive oral health services.</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jc w:val="center"/>
        <w:rPr>
          <w:b w:val="1"/>
          <w:bCs w:val="1"/>
          <w:sz w:val="24"/>
          <w:szCs w:val="24"/>
        </w:rPr>
      </w:pPr>
      <w:r>
        <w:rPr>
          <w:b w:val="1"/>
          <w:bCs w:val="1"/>
          <w:sz w:val="24"/>
          <w:szCs w:val="24"/>
          <w:rtl w:val="0"/>
          <w:lang w:val="en-US"/>
        </w:rPr>
        <w:t>The Michigan Dental Hygienists</w:t>
      </w:r>
      <w:r>
        <w:rPr>
          <w:b w:val="1"/>
          <w:bCs w:val="1"/>
          <w:sz w:val="24"/>
          <w:szCs w:val="24"/>
          <w:rtl w:val="0"/>
        </w:rPr>
        <w:t xml:space="preserve">’ </w:t>
      </w:r>
      <w:r>
        <w:rPr>
          <w:b w:val="1"/>
          <w:bCs w:val="1"/>
          <w:sz w:val="24"/>
          <w:szCs w:val="24"/>
          <w:rtl w:val="0"/>
          <w:lang w:val="fr-FR"/>
        </w:rPr>
        <w:t>Association</w:t>
      </w:r>
    </w:p>
    <w:p>
      <w:pPr>
        <w:pStyle w:val="Body"/>
        <w:spacing w:after="0" w:line="240" w:lineRule="auto"/>
        <w:jc w:val="center"/>
        <w:rPr>
          <w:b w:val="1"/>
          <w:bCs w:val="1"/>
          <w:sz w:val="24"/>
          <w:szCs w:val="24"/>
        </w:rPr>
      </w:pPr>
      <w:r>
        <w:rPr>
          <w:b w:val="1"/>
          <w:bCs w:val="1"/>
          <w:sz w:val="24"/>
          <w:szCs w:val="24"/>
          <w:rtl w:val="0"/>
          <w:lang w:val="en-US"/>
        </w:rPr>
        <w:t>Springboard Award Application</w:t>
      </w: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rPr>
          <w:sz w:val="24"/>
          <w:szCs w:val="24"/>
        </w:rPr>
      </w:pPr>
      <w:r>
        <w:rPr>
          <w:sz w:val="24"/>
          <w:szCs w:val="24"/>
          <w:rtl w:val="0"/>
          <w:lang w:val="en-US"/>
        </w:rPr>
        <w:t>Applicant must be a graduating student who attended the previous year MDHA</w:t>
      </w:r>
    </w:p>
    <w:p>
      <w:pPr>
        <w:pStyle w:val="Body"/>
        <w:spacing w:after="0" w:line="240" w:lineRule="auto"/>
        <w:rPr>
          <w:sz w:val="24"/>
          <w:szCs w:val="24"/>
        </w:rPr>
      </w:pPr>
      <w:r>
        <w:rPr>
          <w:sz w:val="24"/>
          <w:szCs w:val="24"/>
          <w:rtl w:val="0"/>
          <w:lang w:val="en-US"/>
        </w:rPr>
        <w:t xml:space="preserve">House of Delegates as a </w:t>
      </w:r>
      <w:r>
        <w:rPr>
          <w:b w:val="1"/>
          <w:bCs w:val="1"/>
          <w:sz w:val="24"/>
          <w:szCs w:val="24"/>
          <w:rtl w:val="0"/>
          <w:lang w:val="en-US"/>
        </w:rPr>
        <w:t xml:space="preserve">delegate or </w:t>
      </w:r>
      <w:r>
        <w:rPr>
          <w:sz w:val="24"/>
          <w:szCs w:val="24"/>
          <w:rtl w:val="0"/>
          <w:lang w:val="en-US"/>
        </w:rPr>
        <w:t xml:space="preserve">was an </w:t>
      </w:r>
      <w:r>
        <w:rPr>
          <w:b w:val="1"/>
          <w:bCs w:val="1"/>
          <w:sz w:val="24"/>
          <w:szCs w:val="24"/>
          <w:rtl w:val="0"/>
          <w:lang w:val="en-US"/>
        </w:rPr>
        <w:t>ADHA Student Member officer</w:t>
      </w:r>
      <w:r>
        <w:rPr>
          <w:sz w:val="24"/>
          <w:szCs w:val="24"/>
          <w:rtl w:val="0"/>
        </w:rPr>
        <w:t>.</w:t>
      </w:r>
    </w:p>
    <w:p>
      <w:pPr>
        <w:pStyle w:val="Body"/>
        <w:spacing w:after="0" w:line="240" w:lineRule="auto"/>
        <w:rPr>
          <w:sz w:val="24"/>
          <w:szCs w:val="24"/>
        </w:rPr>
      </w:pPr>
    </w:p>
    <w:p>
      <w:pPr>
        <w:pStyle w:val="Body"/>
        <w:spacing w:after="0" w:line="240" w:lineRule="auto"/>
        <w:rPr>
          <w:sz w:val="24"/>
          <w:szCs w:val="24"/>
        </w:rPr>
      </w:pPr>
      <w:r>
        <w:rPr>
          <w:sz w:val="24"/>
          <w:szCs w:val="24"/>
          <w:rtl w:val="0"/>
          <w:lang w:val="de-DE"/>
        </w:rPr>
        <w:t xml:space="preserve">Name: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Address: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City: </w:t>
      </w:r>
      <w:r>
        <w:rPr>
          <w:rStyle w:val="Placeholder Text"/>
          <w:rtl w:val="0"/>
          <w:lang w:val="en-US"/>
        </w:rPr>
        <w:t>Click here to enter text.</w:t>
      </w:r>
      <w:r>
        <w:rPr>
          <w:sz w:val="24"/>
          <w:szCs w:val="24"/>
          <w:rtl w:val="0"/>
          <w:lang w:val="nl-NL"/>
        </w:rPr>
        <w:t xml:space="preserve"> </w:t>
        <w:tab/>
        <w:t xml:space="preserve">State: </w:t>
      </w:r>
      <w:r>
        <w:rPr>
          <w:rStyle w:val="Placeholder Text"/>
          <w:rtl w:val="0"/>
          <w:lang w:val="en-US"/>
        </w:rPr>
        <w:t>Click here to enter text.</w:t>
      </w:r>
      <w:r>
        <w:rPr>
          <w:sz w:val="24"/>
          <w:szCs w:val="24"/>
          <w:rtl w:val="0"/>
        </w:rPr>
        <w:t xml:space="preserve"> </w:t>
        <w:tab/>
        <w:t xml:space="preserve">Zip: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it-IT"/>
        </w:rPr>
        <w:t xml:space="preserve">Telephone:  </w:t>
      </w:r>
      <w:r>
        <w:rPr>
          <w:color w:val="808080"/>
          <w:sz w:val="24"/>
          <w:szCs w:val="24"/>
          <w:u w:color="808080"/>
          <w:rtl w:val="0"/>
          <w:lang w:val="en-US"/>
        </w:rPr>
        <w:t>Click here to enter text.</w:t>
      </w:r>
      <w:r>
        <w:rPr>
          <w:sz w:val="24"/>
          <w:szCs w:val="24"/>
          <w:rtl w:val="0"/>
        </w:rPr>
        <w:tab/>
        <w:t xml:space="preserve">e-mail: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ADHA Student Membership Number: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Michigan Component: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nl-NL"/>
        </w:rPr>
        <w:t xml:space="preserve">Dental Hygiene School: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Year attended MDHA HOD as Student Delegate: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Year of ADHA student member officer and position: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Enclose copy of dental hygiene degree: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List Student Activities and Leadership Experiences:</w:t>
      </w:r>
    </w:p>
    <w:p>
      <w:pPr>
        <w:pStyle w:val="Body"/>
        <w:spacing w:after="0" w:line="240" w:lineRule="auto"/>
        <w:rPr>
          <w:sz w:val="24"/>
          <w:szCs w:val="24"/>
        </w:rPr>
      </w:pPr>
    </w:p>
    <w:p>
      <w:pPr>
        <w:pStyle w:val="Body"/>
        <w:spacing w:after="0" w:line="240" w:lineRule="auto"/>
        <w:rPr>
          <w:sz w:val="24"/>
          <w:szCs w:val="24"/>
        </w:rPr>
      </w:pPr>
      <w:r>
        <w:rPr>
          <w:sz w:val="24"/>
          <w:szCs w:val="24"/>
        </w:rPr>
        <mc:AlternateContent>
          <mc:Choice Requires="wps">
            <w:drawing>
              <wp:anchor distT="152400" distB="152400" distL="152400" distR="152400" simplePos="0" relativeHeight="251659264" behindDoc="0" locked="0" layoutInCell="1" allowOverlap="1">
                <wp:simplePos x="0" y="0"/>
                <wp:positionH relativeFrom="column">
                  <wp:posOffset>0</wp:posOffset>
                </wp:positionH>
                <wp:positionV relativeFrom="line">
                  <wp:posOffset>9525</wp:posOffset>
                </wp:positionV>
                <wp:extent cx="6191885" cy="9144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6191885" cy="914400"/>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sz w:val="24"/>
                                <w:szCs w:val="24"/>
                                <w:rtl w:val="0"/>
                              </w:rPr>
                              <w:t>     </w:t>
                            </w:r>
                          </w:p>
                        </w:txbxContent>
                      </wps:txbx>
                      <wps:bodyPr wrap="square" lIns="0" tIns="0" rIns="0" bIns="0" numCol="1" anchor="ctr">
                        <a:noAutofit/>
                      </wps:bodyPr>
                    </wps:wsp>
                  </a:graphicData>
                </a:graphic>
              </wp:anchor>
            </w:drawing>
          </mc:Choice>
          <mc:Fallback>
            <w:pict>
              <v:rect id="_x0000_s1026" style="visibility:visible;position:absolute;margin-left:0.0pt;margin-top:0.8pt;width:487.5pt;height:72.0pt;z-index:251659264;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sz w:val="24"/>
                          <w:szCs w:val="24"/>
                          <w:rtl w:val="0"/>
                        </w:rPr>
                        <w:t>     </w:t>
                      </w:r>
                    </w:p>
                  </w:txbxContent>
                </v:textbox>
                <w10:wrap type="square" side="bothSides" anchorx="text"/>
              </v:rect>
            </w:pict>
          </mc:Fallback>
        </mc:AlternateContent>
      </w: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jc w:val="center"/>
        <w:rPr>
          <w:b w:val="1"/>
          <w:bCs w:val="1"/>
          <w:sz w:val="24"/>
          <w:szCs w:val="24"/>
        </w:rPr>
      </w:pPr>
      <w:r>
        <w:rPr>
          <w:b w:val="1"/>
          <w:bCs w:val="1"/>
          <w:sz w:val="24"/>
          <w:szCs w:val="24"/>
          <w:rtl w:val="0"/>
          <w:lang w:val="en-US"/>
        </w:rPr>
        <w:t>The Michigan Dental Hygienists</w:t>
      </w:r>
      <w:r>
        <w:rPr>
          <w:b w:val="1"/>
          <w:bCs w:val="1"/>
          <w:sz w:val="24"/>
          <w:szCs w:val="24"/>
          <w:rtl w:val="0"/>
        </w:rPr>
        <w:t xml:space="preserve">’ </w:t>
      </w:r>
      <w:r>
        <w:rPr>
          <w:b w:val="1"/>
          <w:bCs w:val="1"/>
          <w:sz w:val="24"/>
          <w:szCs w:val="24"/>
          <w:rtl w:val="0"/>
          <w:lang w:val="fr-FR"/>
        </w:rPr>
        <w:t>Association</w:t>
      </w:r>
    </w:p>
    <w:p>
      <w:pPr>
        <w:pStyle w:val="Body"/>
        <w:spacing w:after="0" w:line="240" w:lineRule="auto"/>
        <w:jc w:val="center"/>
        <w:rPr>
          <w:b w:val="1"/>
          <w:bCs w:val="1"/>
          <w:sz w:val="24"/>
          <w:szCs w:val="24"/>
        </w:rPr>
      </w:pPr>
      <w:r>
        <w:rPr>
          <w:b w:val="1"/>
          <w:bCs w:val="1"/>
          <w:sz w:val="24"/>
          <w:szCs w:val="24"/>
          <w:rtl w:val="0"/>
          <w:lang w:val="en-US"/>
        </w:rPr>
        <w:t>Springboard Award Application</w:t>
      </w: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rPr>
          <w:sz w:val="24"/>
          <w:szCs w:val="24"/>
        </w:rPr>
      </w:pPr>
      <w:r>
        <w:rPr>
          <w:sz w:val="24"/>
          <w:szCs w:val="24"/>
          <w:rtl w:val="0"/>
          <w:lang w:val="en-US"/>
        </w:rPr>
        <w:t xml:space="preserve">Essay </w:t>
      </w:r>
      <w:r>
        <w:rPr>
          <w:sz w:val="24"/>
          <w:szCs w:val="24"/>
          <w:rtl w:val="0"/>
        </w:rPr>
        <w:t xml:space="preserve">– </w:t>
      </w:r>
      <w:r>
        <w:rPr>
          <w:sz w:val="24"/>
          <w:szCs w:val="24"/>
          <w:rtl w:val="0"/>
          <w:lang w:val="en-US"/>
        </w:rPr>
        <w:t>type directly into the box provided, 350 words or less on:</w:t>
      </w:r>
    </w:p>
    <w:p>
      <w:pPr>
        <w:pStyle w:val="Body"/>
        <w:spacing w:after="0" w:line="240" w:lineRule="auto"/>
        <w:rPr>
          <w:sz w:val="24"/>
          <w:szCs w:val="24"/>
        </w:rPr>
      </w:pPr>
    </w:p>
    <w:p>
      <w:pPr>
        <w:pStyle w:val="Body"/>
        <w:spacing w:after="0" w:line="240" w:lineRule="auto"/>
        <w:rPr>
          <w:b w:val="1"/>
          <w:bCs w:val="1"/>
          <w:i w:val="1"/>
          <w:iCs w:val="1"/>
          <w:sz w:val="24"/>
          <w:szCs w:val="24"/>
        </w:rPr>
      </w:pPr>
      <w:r>
        <w:rPr>
          <w:b w:val="1"/>
          <w:bCs w:val="1"/>
          <w:i w:val="1"/>
          <w:iCs w:val="1"/>
          <w:sz w:val="24"/>
          <w:szCs w:val="24"/>
          <w:rtl w:val="0"/>
          <w:lang w:val="en-US"/>
        </w:rPr>
        <w:t>What do I foresee as my future contributions to this professional organization and how do I plan to help increase its membership?</w:t>
      </w:r>
    </w:p>
    <w:p>
      <w:pPr>
        <w:pStyle w:val="Body"/>
        <w:spacing w:after="0" w:line="240" w:lineRule="auto"/>
        <w:rPr>
          <w:b w:val="1"/>
          <w:bCs w:val="1"/>
          <w:i w:val="1"/>
          <w:iCs w:val="1"/>
          <w:sz w:val="24"/>
          <w:szCs w:val="24"/>
        </w:rPr>
      </w:pPr>
    </w:p>
    <w:p>
      <w:pPr>
        <w:pStyle w:val="Body"/>
        <w:spacing w:after="0" w:line="240" w:lineRule="auto"/>
        <w:rPr>
          <w:b w:val="1"/>
          <w:bCs w:val="1"/>
          <w:i w:val="1"/>
          <w:iCs w:val="1"/>
          <w:sz w:val="24"/>
          <w:szCs w:val="24"/>
        </w:rPr>
      </w:pPr>
      <w:r>
        <w:rPr>
          <w:b w:val="1"/>
          <w:bCs w:val="1"/>
          <w:i w:val="1"/>
          <w:iCs w:val="1"/>
          <w:sz w:val="24"/>
          <w:szCs w:val="24"/>
        </w:rPr>
        <mc:AlternateContent>
          <mc:Choice Requires="wps">
            <w:drawing>
              <wp:anchor distT="152400" distB="152400" distL="152400" distR="152400" simplePos="0" relativeHeight="251660288" behindDoc="0" locked="0" layoutInCell="1" allowOverlap="1">
                <wp:simplePos x="0" y="0"/>
                <wp:positionH relativeFrom="column">
                  <wp:posOffset>0</wp:posOffset>
                </wp:positionH>
                <wp:positionV relativeFrom="line">
                  <wp:posOffset>8890</wp:posOffset>
                </wp:positionV>
                <wp:extent cx="5810885" cy="9144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5810885" cy="914400"/>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sz w:val="24"/>
                                <w:szCs w:val="24"/>
                                <w:rtl w:val="0"/>
                              </w:rPr>
                              <w:t>     </w:t>
                            </w:r>
                          </w:p>
                        </w:txbxContent>
                      </wps:txbx>
                      <wps:bodyPr wrap="square" lIns="0" tIns="0" rIns="0" bIns="0" numCol="1" anchor="ctr">
                        <a:noAutofit/>
                      </wps:bodyPr>
                    </wps:wsp>
                  </a:graphicData>
                </a:graphic>
              </wp:anchor>
            </w:drawing>
          </mc:Choice>
          <mc:Fallback>
            <w:pict>
              <v:rect id="_x0000_s1027" style="visibility:visible;position:absolute;margin-left:0.0pt;margin-top:0.7pt;width:457.5pt;height:72.0pt;z-index:251660288;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sz w:val="24"/>
                          <w:szCs w:val="24"/>
                          <w:rtl w:val="0"/>
                        </w:rPr>
                        <w:t>     </w:t>
                      </w:r>
                    </w:p>
                  </w:txbxContent>
                </v:textbox>
                <w10:wrap type="square" side="bothSides" anchorx="text"/>
              </v:rect>
            </w:pict>
          </mc:Fallback>
        </mc:AlternateConten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Copy and paste an electronic letter of recommendation from the sponsoring component in the space provided:</w:t>
      </w:r>
    </w:p>
    <w:p>
      <w:pPr>
        <w:pStyle w:val="Body"/>
        <w:spacing w:after="0" w:line="240" w:lineRule="auto"/>
        <w:rPr>
          <w:sz w:val="24"/>
          <w:szCs w:val="24"/>
        </w:rPr>
      </w:pPr>
      <w:r>
        <w:rPr>
          <w:sz w:val="24"/>
          <w:szCs w:val="24"/>
        </w:rPr>
        <mc:AlternateContent>
          <mc:Choice Requires="wps">
            <w:drawing>
              <wp:anchor distT="152400" distB="152400" distL="152400" distR="152400" simplePos="0" relativeHeight="251661312" behindDoc="0" locked="0" layoutInCell="1" allowOverlap="1">
                <wp:simplePos x="0" y="0"/>
                <wp:positionH relativeFrom="column">
                  <wp:posOffset>0</wp:posOffset>
                </wp:positionH>
                <wp:positionV relativeFrom="line">
                  <wp:posOffset>6985</wp:posOffset>
                </wp:positionV>
                <wp:extent cx="5848985" cy="914400"/>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5848985" cy="914400"/>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sz w:val="24"/>
                                <w:szCs w:val="24"/>
                                <w:rtl w:val="0"/>
                              </w:rPr>
                              <w:t>     </w:t>
                            </w:r>
                          </w:p>
                        </w:txbxContent>
                      </wps:txbx>
                      <wps:bodyPr wrap="square" lIns="0" tIns="0" rIns="0" bIns="0" numCol="1" anchor="ctr">
                        <a:noAutofit/>
                      </wps:bodyPr>
                    </wps:wsp>
                  </a:graphicData>
                </a:graphic>
              </wp:anchor>
            </w:drawing>
          </mc:Choice>
          <mc:Fallback>
            <w:pict>
              <v:rect id="_x0000_s1028" style="visibility:visible;position:absolute;margin-left:0.0pt;margin-top:0.6pt;width:460.5pt;height:72.0pt;z-index:251661312;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sz w:val="24"/>
                          <w:szCs w:val="24"/>
                          <w:rtl w:val="0"/>
                        </w:rPr>
                        <w:t>     </w:t>
                      </w:r>
                    </w:p>
                  </w:txbxContent>
                </v:textbox>
                <w10:wrap type="square" side="bothSides" anchorx="text"/>
              </v:rect>
            </w:pict>
          </mc:Fallback>
        </mc:AlternateContent>
      </w:r>
    </w:p>
    <w:p>
      <w:pPr>
        <w:pStyle w:val="Body"/>
        <w:spacing w:after="0" w:line="240" w:lineRule="auto"/>
        <w:rPr>
          <w:sz w:val="24"/>
          <w:szCs w:val="24"/>
        </w:rPr>
      </w:pPr>
    </w:p>
    <w:p>
      <w:pPr>
        <w:pStyle w:val="Body"/>
        <w:spacing w:after="0" w:line="240" w:lineRule="auto"/>
        <w:rPr>
          <w:b w:val="1"/>
          <w:bCs w:val="1"/>
          <w:sz w:val="24"/>
          <w:szCs w:val="24"/>
          <w:u w:val="single"/>
        </w:rPr>
      </w:pPr>
    </w:p>
    <w:p>
      <w:pPr>
        <w:pStyle w:val="Body"/>
        <w:spacing w:after="0" w:line="240" w:lineRule="auto"/>
        <w:rPr>
          <w:b w:val="1"/>
          <w:bCs w:val="1"/>
          <w:sz w:val="24"/>
          <w:szCs w:val="24"/>
        </w:rPr>
      </w:pPr>
      <w:r>
        <w:rPr>
          <w:b w:val="1"/>
          <w:bCs w:val="1"/>
          <w:sz w:val="24"/>
          <w:szCs w:val="24"/>
          <w:u w:val="single"/>
          <w:rtl w:val="0"/>
          <w:lang w:val="fr-FR"/>
        </w:rPr>
        <w:t>Directions:</w:t>
      </w:r>
      <w:r>
        <w:rPr>
          <w:b w:val="1"/>
          <w:bCs w:val="1"/>
          <w:sz w:val="24"/>
          <w:szCs w:val="24"/>
          <w:rtl w:val="0"/>
          <w:lang w:val="en-US"/>
        </w:rPr>
        <w:t xml:space="preserve"> Type directly into the spaces on the application form.  Then save the document to your computer. Attach the document to an email and send to: </w:t>
      </w:r>
      <w:r>
        <w:rPr>
          <w:b w:val="1"/>
          <w:bCs w:val="1"/>
          <w:sz w:val="24"/>
          <w:szCs w:val="24"/>
          <w:rtl w:val="0"/>
          <w:lang w:val="en-US"/>
        </w:rPr>
        <w:t xml:space="preserve">Danielle Rauch RDH, BA at </w:t>
      </w:r>
      <w:r>
        <w:rPr>
          <w:rStyle w:val="Hyperlink.0"/>
        </w:rPr>
        <w:fldChar w:fldCharType="begin" w:fldLock="0"/>
      </w:r>
      <w:r>
        <w:rPr>
          <w:rStyle w:val="Hyperlink.0"/>
        </w:rPr>
        <w:instrText xml:space="preserve"> HYPERLINK "mailto:daniellerauch@me.com"</w:instrText>
      </w:r>
      <w:r>
        <w:rPr>
          <w:rStyle w:val="Hyperlink.0"/>
        </w:rPr>
        <w:fldChar w:fldCharType="separate" w:fldLock="0"/>
      </w:r>
      <w:r>
        <w:rPr>
          <w:rStyle w:val="Hyperlink.0"/>
          <w:rtl w:val="0"/>
          <w:lang w:val="en-US"/>
        </w:rPr>
        <w:t>daniellerauch@me.com</w:t>
      </w:r>
      <w:r>
        <w:rPr/>
        <w:fldChar w:fldCharType="end" w:fldLock="0"/>
      </w: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u w:val="single"/>
          <w:rtl w:val="0"/>
          <w:lang w:val="de-DE"/>
        </w:rPr>
        <w:t>DEADLINE:</w:t>
      </w:r>
      <w:r>
        <w:rPr>
          <w:b w:val="1"/>
          <w:bCs w:val="1"/>
          <w:sz w:val="24"/>
          <w:szCs w:val="24"/>
          <w:rtl w:val="0"/>
        </w:rPr>
        <w:t xml:space="preserve">  </w:t>
      </w:r>
      <w:r>
        <w:rPr>
          <w:b w:val="1"/>
          <w:bCs w:val="1"/>
          <w:sz w:val="24"/>
          <w:szCs w:val="24"/>
          <w:u w:val="single"/>
          <w:rtl w:val="0"/>
          <w:lang w:val="en-US"/>
        </w:rPr>
        <w:t>September 15, of the current year.</w:t>
      </w:r>
    </w:p>
    <w:p>
      <w:pPr>
        <w:pStyle w:val="Body"/>
        <w:spacing w:after="0" w:line="240" w:lineRule="auto"/>
      </w:pPr>
      <w:r>
        <w:rPr>
          <w:b w:val="1"/>
          <w:bCs w:val="1"/>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Fonts w:ascii="Times New Roman" w:hAnsi="Times New Roman"/>
        <w:b w:val="1"/>
        <w:bCs w:val="1"/>
        <w:sz w:val="28"/>
        <w:szCs w:val="28"/>
      </w:rPr>
      <w:drawing>
        <wp:inline distT="0" distB="0" distL="0" distR="0">
          <wp:extent cx="4403152" cy="1112520"/>
          <wp:effectExtent l="0" t="0" r="0" b="0"/>
          <wp:docPr id="1073741825" name="officeArt object" descr="mdhalogo-new.jpg"/>
          <wp:cNvGraphicFramePr/>
          <a:graphic xmlns:a="http://schemas.openxmlformats.org/drawingml/2006/main">
            <a:graphicData uri="http://schemas.openxmlformats.org/drawingml/2006/picture">
              <pic:pic xmlns:pic="http://schemas.openxmlformats.org/drawingml/2006/picture">
                <pic:nvPicPr>
                  <pic:cNvPr id="1073741825" name="mdhalogo-new.jpg" descr="mdhalogo-new.jpg"/>
                  <pic:cNvPicPr>
                    <a:picLocks noChangeAspect="1"/>
                  </pic:cNvPicPr>
                </pic:nvPicPr>
                <pic:blipFill>
                  <a:blip r:embed="rId1">
                    <a:extLst/>
                  </a:blip>
                  <a:stretch>
                    <a:fillRect/>
                  </a:stretch>
                </pic:blipFill>
                <pic:spPr>
                  <a:xfrm>
                    <a:off x="0" y="0"/>
                    <a:ext cx="4403152" cy="1112520"/>
                  </a:xfrm>
                  <a:prstGeom prst="rect">
                    <a:avLst/>
                  </a:prstGeom>
                  <a:ln w="12700" cap="flat">
                    <a:noFill/>
                    <a:miter lim="400000"/>
                  </a:ln>
                  <a:effectLst>
                    <a:outerShdw sx="100000" sy="100000" kx="0" ky="0" algn="b" rotWithShape="0" blurRad="50800" dist="38100" dir="2700000">
                      <a:srgbClr val="000000">
                        <a:alpha val="43000"/>
                      </a:srgbClr>
                    </a:outerShdw>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Placeholder Text">
    <w:name w:val="Placeholder Text"/>
    <w:rPr>
      <w:color w:val="808080"/>
      <w:u w:color="808080"/>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