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804" w:rsidRPr="00C10462" w:rsidRDefault="001308B9" w:rsidP="007A5D3E">
      <w:pPr>
        <w:pStyle w:val="NoSpacing"/>
        <w:jc w:val="center"/>
        <w:rPr>
          <w:b/>
          <w:sz w:val="16"/>
          <w:szCs w:val="16"/>
        </w:rPr>
      </w:pPr>
      <w:r w:rsidRPr="00C10462">
        <w:rPr>
          <w:noProof/>
        </w:rPr>
        <w:drawing>
          <wp:anchor distT="0" distB="0" distL="114300" distR="114300" simplePos="0" relativeHeight="251658240" behindDoc="1" locked="0" layoutInCell="1" allowOverlap="1" wp14:anchorId="7E262573" wp14:editId="1877A3EB">
            <wp:simplePos x="0" y="0"/>
            <wp:positionH relativeFrom="column">
              <wp:posOffset>1955165</wp:posOffset>
            </wp:positionH>
            <wp:positionV relativeFrom="paragraph">
              <wp:posOffset>-548640</wp:posOffset>
            </wp:positionV>
            <wp:extent cx="2494280" cy="658495"/>
            <wp:effectExtent l="0" t="0" r="1270" b="8255"/>
            <wp:wrapNone/>
            <wp:docPr id="9" name="Picture 9" descr="Superior Sunrise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uperior Sunrise Whit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4280" cy="658495"/>
                    </a:xfrm>
                    <a:prstGeom prst="rect">
                      <a:avLst/>
                    </a:prstGeom>
                    <a:noFill/>
                  </pic:spPr>
                </pic:pic>
              </a:graphicData>
            </a:graphic>
            <wp14:sizeRelH relativeFrom="page">
              <wp14:pctWidth>0</wp14:pctWidth>
            </wp14:sizeRelH>
            <wp14:sizeRelV relativeFrom="page">
              <wp14:pctHeight>0</wp14:pctHeight>
            </wp14:sizeRelV>
          </wp:anchor>
        </w:drawing>
      </w:r>
    </w:p>
    <w:p w:rsidR="00862804" w:rsidRPr="00C10462" w:rsidRDefault="005B7558" w:rsidP="00836C18">
      <w:pPr>
        <w:pStyle w:val="NoSpacing"/>
        <w:jc w:val="center"/>
        <w:rPr>
          <w:b/>
          <w:bCs/>
          <w:i/>
          <w:sz w:val="24"/>
          <w:szCs w:val="24"/>
        </w:rPr>
      </w:pPr>
      <w:r>
        <w:rPr>
          <w:b/>
          <w:bCs/>
          <w:i/>
          <w:sz w:val="24"/>
          <w:szCs w:val="24"/>
        </w:rPr>
        <w:t xml:space="preserve">Michigan </w:t>
      </w:r>
      <w:r w:rsidR="00862804" w:rsidRPr="00C10462">
        <w:rPr>
          <w:b/>
          <w:bCs/>
          <w:i/>
          <w:sz w:val="24"/>
          <w:szCs w:val="24"/>
        </w:rPr>
        <w:t>Dental Hygienists</w:t>
      </w:r>
      <w:r w:rsidR="00F63396" w:rsidRPr="00C10462">
        <w:rPr>
          <w:b/>
          <w:bCs/>
          <w:i/>
          <w:sz w:val="24"/>
          <w:szCs w:val="24"/>
        </w:rPr>
        <w:t>’</w:t>
      </w:r>
      <w:r w:rsidR="00862804" w:rsidRPr="00C10462">
        <w:rPr>
          <w:b/>
          <w:bCs/>
          <w:i/>
          <w:sz w:val="24"/>
          <w:szCs w:val="24"/>
        </w:rPr>
        <w:t xml:space="preserve"> Association</w:t>
      </w:r>
      <w:r w:rsidR="00836C18" w:rsidRPr="00C10462">
        <w:rPr>
          <w:b/>
          <w:bCs/>
          <w:i/>
          <w:sz w:val="24"/>
          <w:szCs w:val="24"/>
        </w:rPr>
        <w:t xml:space="preserve"> </w:t>
      </w:r>
      <w:r w:rsidR="00AE1B60" w:rsidRPr="00C10462">
        <w:rPr>
          <w:b/>
          <w:bCs/>
          <w:i/>
          <w:sz w:val="24"/>
          <w:szCs w:val="24"/>
        </w:rPr>
        <w:t>Is Proudly Offering</w:t>
      </w:r>
      <w:r w:rsidR="005C2F19" w:rsidRPr="00C10462">
        <w:rPr>
          <w:b/>
          <w:bCs/>
          <w:i/>
          <w:sz w:val="24"/>
          <w:szCs w:val="24"/>
        </w:rPr>
        <w:t>:</w:t>
      </w:r>
    </w:p>
    <w:p w:rsidR="00DD223B" w:rsidRPr="00C10462" w:rsidRDefault="00DD223B" w:rsidP="00AE1B60">
      <w:pPr>
        <w:pStyle w:val="NoSpacing"/>
        <w:jc w:val="center"/>
        <w:rPr>
          <w:b/>
          <w:bCs/>
          <w:i/>
          <w:sz w:val="18"/>
          <w:szCs w:val="16"/>
        </w:rPr>
      </w:pPr>
    </w:p>
    <w:p w:rsidR="00862804" w:rsidRPr="00C10462" w:rsidRDefault="00E83B45" w:rsidP="001176CC">
      <w:pPr>
        <w:pStyle w:val="NoSpacing"/>
        <w:jc w:val="center"/>
        <w:rPr>
          <w:b/>
          <w:bCs/>
          <w:i/>
          <w:sz w:val="32"/>
          <w:szCs w:val="30"/>
        </w:rPr>
      </w:pPr>
      <w:r w:rsidRPr="00C10462">
        <w:rPr>
          <w:b/>
          <w:bCs/>
          <w:i/>
          <w:sz w:val="36"/>
          <w:szCs w:val="30"/>
        </w:rPr>
        <w:t>"</w:t>
      </w:r>
      <w:r w:rsidR="001176CC" w:rsidRPr="00C10462">
        <w:rPr>
          <w:b/>
          <w:bCs/>
          <w:i/>
          <w:sz w:val="32"/>
          <w:szCs w:val="30"/>
        </w:rPr>
        <w:t>Infection Control Guidelines for the Dental Patient”</w:t>
      </w:r>
      <w:r w:rsidR="004F1887">
        <w:rPr>
          <w:b/>
          <w:bCs/>
          <w:i/>
          <w:sz w:val="32"/>
          <w:szCs w:val="30"/>
        </w:rPr>
        <w:t xml:space="preserve"> &amp;</w:t>
      </w:r>
    </w:p>
    <w:p w:rsidR="001176CC" w:rsidRPr="00C10462" w:rsidRDefault="001176CC" w:rsidP="001176CC">
      <w:pPr>
        <w:pStyle w:val="NoSpacing"/>
        <w:jc w:val="center"/>
        <w:rPr>
          <w:b/>
          <w:bCs/>
          <w:i/>
          <w:sz w:val="32"/>
          <w:szCs w:val="30"/>
        </w:rPr>
      </w:pPr>
      <w:r w:rsidRPr="00C10462">
        <w:rPr>
          <w:b/>
          <w:bCs/>
          <w:i/>
          <w:sz w:val="32"/>
          <w:szCs w:val="30"/>
        </w:rPr>
        <w:t>“Pain Management in the Dental Patient”</w:t>
      </w:r>
    </w:p>
    <w:p w:rsidR="00A568D7" w:rsidRPr="00C10462" w:rsidRDefault="00A568D7" w:rsidP="00E83B45">
      <w:pPr>
        <w:pStyle w:val="NormalWeb"/>
        <w:spacing w:before="0" w:beforeAutospacing="0" w:after="0" w:afterAutospacing="0"/>
        <w:rPr>
          <w:sz w:val="16"/>
          <w:szCs w:val="16"/>
        </w:rPr>
      </w:pPr>
    </w:p>
    <w:p w:rsidR="00DD223B" w:rsidRPr="004F1887" w:rsidRDefault="00B44C2B" w:rsidP="00A568D7">
      <w:pPr>
        <w:pStyle w:val="NoSpacing"/>
        <w:jc w:val="center"/>
        <w:rPr>
          <w:rFonts w:eastAsia="Times New Roman"/>
          <w:b/>
          <w:sz w:val="32"/>
          <w:szCs w:val="32"/>
        </w:rPr>
      </w:pPr>
      <w:r w:rsidRPr="004F1887">
        <w:rPr>
          <w:rFonts w:eastAsia="Times New Roman"/>
          <w:b/>
          <w:sz w:val="32"/>
          <w:szCs w:val="32"/>
        </w:rPr>
        <w:t>Presented By</w:t>
      </w:r>
      <w:r w:rsidR="005C2F19" w:rsidRPr="004F1887">
        <w:rPr>
          <w:rFonts w:eastAsia="Times New Roman"/>
          <w:b/>
          <w:sz w:val="32"/>
          <w:szCs w:val="32"/>
        </w:rPr>
        <w:t xml:space="preserve">: </w:t>
      </w:r>
      <w:r w:rsidR="005B7558" w:rsidRPr="004F1887">
        <w:rPr>
          <w:rFonts w:eastAsia="Times New Roman"/>
          <w:b/>
          <w:sz w:val="32"/>
          <w:szCs w:val="32"/>
        </w:rPr>
        <w:t xml:space="preserve">Dr. </w:t>
      </w:r>
      <w:r w:rsidR="001176CC" w:rsidRPr="004F1887">
        <w:rPr>
          <w:rFonts w:eastAsia="Times New Roman"/>
          <w:b/>
          <w:sz w:val="32"/>
          <w:szCs w:val="32"/>
        </w:rPr>
        <w:t>Sanjay Chand</w:t>
      </w:r>
      <w:r w:rsidR="005B7558" w:rsidRPr="004F1887">
        <w:rPr>
          <w:rFonts w:eastAsia="Times New Roman"/>
          <w:b/>
          <w:sz w:val="32"/>
          <w:szCs w:val="32"/>
        </w:rPr>
        <w:t>,</w:t>
      </w:r>
      <w:r w:rsidR="001176CC" w:rsidRPr="004F1887">
        <w:rPr>
          <w:rFonts w:eastAsia="Times New Roman"/>
          <w:b/>
          <w:sz w:val="32"/>
          <w:szCs w:val="32"/>
        </w:rPr>
        <w:t xml:space="preserve"> MD</w:t>
      </w:r>
    </w:p>
    <w:p w:rsidR="00DD223B" w:rsidRPr="00C10462" w:rsidRDefault="00A568D7" w:rsidP="00A568D7">
      <w:pPr>
        <w:pStyle w:val="NormalWeb"/>
        <w:spacing w:before="0" w:beforeAutospacing="0" w:after="0" w:afterAutospacing="0"/>
      </w:pPr>
      <w:r w:rsidRPr="00C10462">
        <w:t xml:space="preserve">.  </w:t>
      </w:r>
    </w:p>
    <w:p w:rsidR="00147854" w:rsidRPr="00C10462" w:rsidRDefault="00147854" w:rsidP="00AE1B60">
      <w:pPr>
        <w:pStyle w:val="NoSpacing"/>
        <w:jc w:val="center"/>
        <w:rPr>
          <w:b/>
          <w:sz w:val="28"/>
          <w:szCs w:val="28"/>
        </w:rPr>
        <w:sectPr w:rsidR="00147854" w:rsidRPr="00C10462" w:rsidSect="00AE1B60">
          <w:headerReference w:type="even" r:id="rId10"/>
          <w:headerReference w:type="default" r:id="rId11"/>
          <w:footerReference w:type="even" r:id="rId12"/>
          <w:footerReference w:type="default" r:id="rId13"/>
          <w:headerReference w:type="first" r:id="rId14"/>
          <w:footerReference w:type="first" r:id="rId15"/>
          <w:pgSz w:w="12240" w:h="15840"/>
          <w:pgMar w:top="1152" w:right="1080" w:bottom="1440" w:left="1080" w:header="720" w:footer="720" w:gutter="0"/>
          <w:cols w:space="720"/>
          <w:docGrid w:linePitch="360"/>
        </w:sectPr>
      </w:pPr>
    </w:p>
    <w:p w:rsidR="00862804" w:rsidRPr="00C10462" w:rsidRDefault="00AD36FF" w:rsidP="00A568D7">
      <w:pPr>
        <w:pStyle w:val="NoSpacing"/>
        <w:jc w:val="center"/>
        <w:rPr>
          <w:b/>
          <w:sz w:val="28"/>
          <w:szCs w:val="28"/>
        </w:rPr>
      </w:pPr>
      <w:r>
        <w:rPr>
          <w:b/>
          <w:sz w:val="28"/>
          <w:szCs w:val="28"/>
        </w:rPr>
        <w:lastRenderedPageBreak/>
        <w:t>5</w:t>
      </w:r>
      <w:r w:rsidR="00862804" w:rsidRPr="00C10462">
        <w:rPr>
          <w:b/>
          <w:sz w:val="28"/>
          <w:szCs w:val="28"/>
        </w:rPr>
        <w:t xml:space="preserve"> CE’s</w:t>
      </w:r>
    </w:p>
    <w:p w:rsidR="00862804" w:rsidRPr="00C10462" w:rsidRDefault="00F24FCD" w:rsidP="00A568D7">
      <w:pPr>
        <w:pStyle w:val="NoSpacing"/>
        <w:jc w:val="center"/>
        <w:rPr>
          <w:b/>
          <w:sz w:val="28"/>
          <w:szCs w:val="28"/>
        </w:rPr>
      </w:pPr>
      <w:r w:rsidRPr="00C10462">
        <w:rPr>
          <w:b/>
          <w:sz w:val="28"/>
          <w:szCs w:val="28"/>
        </w:rPr>
        <w:t>Friday</w:t>
      </w:r>
      <w:r w:rsidR="00367803">
        <w:rPr>
          <w:b/>
          <w:sz w:val="28"/>
          <w:szCs w:val="28"/>
        </w:rPr>
        <w:t>,</w:t>
      </w:r>
      <w:r w:rsidRPr="00C10462">
        <w:rPr>
          <w:b/>
          <w:sz w:val="28"/>
          <w:szCs w:val="28"/>
        </w:rPr>
        <w:t xml:space="preserve"> </w:t>
      </w:r>
      <w:r w:rsidR="001176CC" w:rsidRPr="00C10462">
        <w:rPr>
          <w:b/>
          <w:sz w:val="28"/>
          <w:szCs w:val="28"/>
        </w:rPr>
        <w:t>October 5</w:t>
      </w:r>
      <w:r w:rsidR="00862804" w:rsidRPr="00C10462">
        <w:rPr>
          <w:b/>
          <w:sz w:val="28"/>
          <w:szCs w:val="28"/>
        </w:rPr>
        <w:t>, 2018</w:t>
      </w:r>
    </w:p>
    <w:p w:rsidR="00C10462" w:rsidRPr="00C10462" w:rsidRDefault="00C10462" w:rsidP="00A568D7">
      <w:pPr>
        <w:pStyle w:val="NoSpacing"/>
        <w:jc w:val="center"/>
        <w:rPr>
          <w:b/>
          <w:sz w:val="28"/>
          <w:szCs w:val="28"/>
        </w:rPr>
      </w:pPr>
      <w:r w:rsidRPr="00C10462">
        <w:rPr>
          <w:b/>
          <w:sz w:val="28"/>
          <w:szCs w:val="28"/>
        </w:rPr>
        <w:t>Shanty Creek Resorts</w:t>
      </w:r>
      <w:r w:rsidR="005B7558">
        <w:rPr>
          <w:b/>
          <w:sz w:val="28"/>
          <w:szCs w:val="28"/>
        </w:rPr>
        <w:t xml:space="preserve"> (House of Delegates 2018</w:t>
      </w:r>
      <w:proofErr w:type="gramStart"/>
      <w:r w:rsidR="005B7558">
        <w:rPr>
          <w:b/>
          <w:sz w:val="28"/>
          <w:szCs w:val="28"/>
        </w:rPr>
        <w:t>)</w:t>
      </w:r>
      <w:proofErr w:type="gramEnd"/>
      <w:r w:rsidRPr="00C10462">
        <w:rPr>
          <w:b/>
          <w:sz w:val="28"/>
          <w:szCs w:val="28"/>
        </w:rPr>
        <w:br/>
        <w:t>Bellaire, MI</w:t>
      </w:r>
    </w:p>
    <w:p w:rsidR="00862804" w:rsidRPr="004F1887" w:rsidRDefault="005C2F19" w:rsidP="005C2F19">
      <w:pPr>
        <w:pStyle w:val="NoSpacing"/>
        <w:ind w:left="2880"/>
        <w:rPr>
          <w:b/>
          <w:color w:val="565656"/>
          <w:sz w:val="24"/>
          <w:szCs w:val="24"/>
        </w:rPr>
      </w:pPr>
      <w:r w:rsidRPr="00C10462">
        <w:rPr>
          <w:b/>
          <w:sz w:val="20"/>
          <w:szCs w:val="20"/>
        </w:rPr>
        <w:br/>
      </w:r>
      <w:r w:rsidR="00C10462" w:rsidRPr="004F1887">
        <w:rPr>
          <w:b/>
          <w:sz w:val="24"/>
          <w:szCs w:val="24"/>
        </w:rPr>
        <w:t>9</w:t>
      </w:r>
      <w:r w:rsidRPr="004F1887">
        <w:rPr>
          <w:b/>
          <w:sz w:val="24"/>
          <w:szCs w:val="24"/>
        </w:rPr>
        <w:t>:</w:t>
      </w:r>
      <w:r w:rsidR="00C10462" w:rsidRPr="004F1887">
        <w:rPr>
          <w:b/>
          <w:sz w:val="24"/>
          <w:szCs w:val="24"/>
        </w:rPr>
        <w:t xml:space="preserve">00 </w:t>
      </w:r>
      <w:proofErr w:type="gramStart"/>
      <w:r w:rsidR="00C10462" w:rsidRPr="004F1887">
        <w:rPr>
          <w:b/>
          <w:sz w:val="24"/>
          <w:szCs w:val="24"/>
        </w:rPr>
        <w:t>AM</w:t>
      </w:r>
      <w:proofErr w:type="gramEnd"/>
      <w:r w:rsidR="00391A3A">
        <w:rPr>
          <w:b/>
          <w:sz w:val="24"/>
          <w:szCs w:val="24"/>
        </w:rPr>
        <w:t xml:space="preserve"> </w:t>
      </w:r>
      <w:r w:rsidRPr="004F1887">
        <w:rPr>
          <w:b/>
          <w:sz w:val="24"/>
          <w:szCs w:val="24"/>
        </w:rPr>
        <w:t>-</w:t>
      </w:r>
      <w:r w:rsidR="00391A3A">
        <w:rPr>
          <w:b/>
          <w:sz w:val="24"/>
          <w:szCs w:val="24"/>
        </w:rPr>
        <w:t xml:space="preserve"> </w:t>
      </w:r>
      <w:r w:rsidR="00C10462" w:rsidRPr="004F1887">
        <w:rPr>
          <w:b/>
          <w:sz w:val="24"/>
          <w:szCs w:val="24"/>
        </w:rPr>
        <w:t>12</w:t>
      </w:r>
      <w:r w:rsidRPr="004F1887">
        <w:rPr>
          <w:b/>
          <w:sz w:val="24"/>
          <w:szCs w:val="24"/>
        </w:rPr>
        <w:t>:</w:t>
      </w:r>
      <w:r w:rsidR="00C10462" w:rsidRPr="004F1887">
        <w:rPr>
          <w:b/>
          <w:sz w:val="24"/>
          <w:szCs w:val="24"/>
        </w:rPr>
        <w:t>00 PM</w:t>
      </w:r>
      <w:r w:rsidR="00862804" w:rsidRPr="004F1887">
        <w:rPr>
          <w:b/>
          <w:sz w:val="24"/>
          <w:szCs w:val="24"/>
        </w:rPr>
        <w:tab/>
      </w:r>
      <w:r w:rsidR="00A568D7" w:rsidRPr="004F1887">
        <w:rPr>
          <w:b/>
          <w:sz w:val="24"/>
          <w:szCs w:val="24"/>
        </w:rPr>
        <w:tab/>
      </w:r>
      <w:r w:rsidR="00C10462" w:rsidRPr="004F1887">
        <w:rPr>
          <w:b/>
          <w:color w:val="000000"/>
          <w:sz w:val="24"/>
          <w:szCs w:val="24"/>
        </w:rPr>
        <w:t>Infection Control</w:t>
      </w:r>
    </w:p>
    <w:p w:rsidR="00862804" w:rsidRPr="004F1887" w:rsidRDefault="00C10462" w:rsidP="00A568D7">
      <w:pPr>
        <w:pStyle w:val="NoSpacing"/>
        <w:ind w:left="2160" w:firstLine="720"/>
        <w:rPr>
          <w:b/>
          <w:sz w:val="24"/>
          <w:szCs w:val="24"/>
        </w:rPr>
      </w:pPr>
      <w:r w:rsidRPr="004F1887">
        <w:rPr>
          <w:b/>
          <w:sz w:val="24"/>
          <w:szCs w:val="24"/>
        </w:rPr>
        <w:t>12:00</w:t>
      </w:r>
      <w:r w:rsidR="005244AE">
        <w:rPr>
          <w:b/>
          <w:sz w:val="24"/>
          <w:szCs w:val="24"/>
        </w:rPr>
        <w:t xml:space="preserve"> PM</w:t>
      </w:r>
      <w:r w:rsidR="00391A3A">
        <w:rPr>
          <w:b/>
          <w:sz w:val="24"/>
          <w:szCs w:val="24"/>
        </w:rPr>
        <w:t xml:space="preserve"> </w:t>
      </w:r>
      <w:r w:rsidR="00862804" w:rsidRPr="004F1887">
        <w:rPr>
          <w:b/>
          <w:sz w:val="24"/>
          <w:szCs w:val="24"/>
        </w:rPr>
        <w:t>-</w:t>
      </w:r>
      <w:r w:rsidR="00391A3A">
        <w:rPr>
          <w:b/>
          <w:sz w:val="24"/>
          <w:szCs w:val="24"/>
        </w:rPr>
        <w:t xml:space="preserve"> </w:t>
      </w:r>
      <w:r w:rsidRPr="004F1887">
        <w:rPr>
          <w:b/>
          <w:sz w:val="24"/>
          <w:szCs w:val="24"/>
        </w:rPr>
        <w:t>1:00 PM</w:t>
      </w:r>
      <w:r w:rsidR="00862804" w:rsidRPr="004F1887">
        <w:rPr>
          <w:b/>
          <w:sz w:val="24"/>
          <w:szCs w:val="24"/>
        </w:rPr>
        <w:tab/>
      </w:r>
      <w:r w:rsidR="00862804" w:rsidRPr="004F1887">
        <w:rPr>
          <w:b/>
          <w:sz w:val="24"/>
          <w:szCs w:val="24"/>
        </w:rPr>
        <w:tab/>
      </w:r>
      <w:r w:rsidRPr="004F1887">
        <w:rPr>
          <w:b/>
          <w:sz w:val="24"/>
          <w:szCs w:val="24"/>
        </w:rPr>
        <w:t xml:space="preserve">Lunch         </w:t>
      </w:r>
      <w:r w:rsidR="005C2F19" w:rsidRPr="004F1887">
        <w:rPr>
          <w:b/>
          <w:sz w:val="24"/>
          <w:szCs w:val="24"/>
        </w:rPr>
        <w:t xml:space="preserve">   </w:t>
      </w:r>
    </w:p>
    <w:p w:rsidR="001176CC" w:rsidRPr="00C10462" w:rsidRDefault="00C10462" w:rsidP="005C2F19">
      <w:pPr>
        <w:pStyle w:val="NoSpacing"/>
        <w:ind w:left="2160" w:firstLine="720"/>
        <w:rPr>
          <w:rFonts w:eastAsia="Times New Roman"/>
          <w:b/>
          <w:bCs/>
          <w:color w:val="000000"/>
          <w:sz w:val="20"/>
          <w:szCs w:val="20"/>
        </w:rPr>
      </w:pPr>
      <w:r w:rsidRPr="004F1887">
        <w:rPr>
          <w:b/>
          <w:sz w:val="24"/>
          <w:szCs w:val="24"/>
        </w:rPr>
        <w:t>1:00</w:t>
      </w:r>
      <w:r w:rsidR="005244AE">
        <w:rPr>
          <w:b/>
          <w:sz w:val="24"/>
          <w:szCs w:val="24"/>
        </w:rPr>
        <w:t xml:space="preserve"> PM</w:t>
      </w:r>
      <w:r w:rsidR="00391A3A">
        <w:rPr>
          <w:b/>
          <w:sz w:val="24"/>
          <w:szCs w:val="24"/>
        </w:rPr>
        <w:t xml:space="preserve"> </w:t>
      </w:r>
      <w:r w:rsidRPr="004F1887">
        <w:rPr>
          <w:b/>
          <w:sz w:val="24"/>
          <w:szCs w:val="24"/>
        </w:rPr>
        <w:t>-</w:t>
      </w:r>
      <w:r w:rsidR="00391A3A">
        <w:rPr>
          <w:b/>
          <w:sz w:val="24"/>
          <w:szCs w:val="24"/>
        </w:rPr>
        <w:t xml:space="preserve"> </w:t>
      </w:r>
      <w:r w:rsidRPr="004F1887">
        <w:rPr>
          <w:b/>
          <w:sz w:val="24"/>
          <w:szCs w:val="24"/>
        </w:rPr>
        <w:t>3:00 PM</w:t>
      </w:r>
      <w:r w:rsidR="00862804" w:rsidRPr="004F1887">
        <w:rPr>
          <w:b/>
          <w:sz w:val="24"/>
          <w:szCs w:val="24"/>
        </w:rPr>
        <w:tab/>
      </w:r>
      <w:r w:rsidR="00836C18" w:rsidRPr="004F1887">
        <w:rPr>
          <w:b/>
          <w:sz w:val="24"/>
          <w:szCs w:val="24"/>
        </w:rPr>
        <w:tab/>
      </w:r>
      <w:r w:rsidRPr="004F1887">
        <w:rPr>
          <w:b/>
          <w:sz w:val="24"/>
          <w:szCs w:val="24"/>
        </w:rPr>
        <w:t>Pain Management</w:t>
      </w:r>
      <w:r w:rsidR="005F09CA">
        <w:rPr>
          <w:b/>
          <w:sz w:val="24"/>
          <w:szCs w:val="24"/>
        </w:rPr>
        <w:t xml:space="preserve"> </w:t>
      </w:r>
      <w:r w:rsidR="005F09CA" w:rsidRPr="005F09CA">
        <w:rPr>
          <w:b/>
          <w:sz w:val="20"/>
          <w:szCs w:val="20"/>
        </w:rPr>
        <w:t xml:space="preserve">*fulfills the 2 CE Credits </w:t>
      </w:r>
      <w:r w:rsidR="005F09CA" w:rsidRPr="005F09CA">
        <w:rPr>
          <w:b/>
          <w:sz w:val="20"/>
          <w:szCs w:val="20"/>
        </w:rPr>
        <w:tab/>
      </w:r>
      <w:r w:rsidR="005F09CA" w:rsidRPr="005F09CA">
        <w:rPr>
          <w:b/>
          <w:sz w:val="20"/>
          <w:szCs w:val="20"/>
        </w:rPr>
        <w:tab/>
      </w:r>
      <w:r w:rsidR="005F09CA" w:rsidRPr="005F09CA">
        <w:rPr>
          <w:b/>
          <w:sz w:val="20"/>
          <w:szCs w:val="20"/>
        </w:rPr>
        <w:tab/>
      </w:r>
      <w:r w:rsidR="005F09CA" w:rsidRPr="005F09CA">
        <w:rPr>
          <w:b/>
          <w:sz w:val="20"/>
          <w:szCs w:val="20"/>
        </w:rPr>
        <w:tab/>
      </w:r>
      <w:r w:rsidR="005F09CA" w:rsidRPr="005F09CA">
        <w:rPr>
          <w:b/>
          <w:sz w:val="20"/>
          <w:szCs w:val="20"/>
        </w:rPr>
        <w:tab/>
      </w:r>
      <w:r w:rsidR="005F09CA" w:rsidRPr="005F09CA">
        <w:rPr>
          <w:b/>
          <w:sz w:val="20"/>
          <w:szCs w:val="20"/>
        </w:rPr>
        <w:tab/>
        <w:t xml:space="preserve">required </w:t>
      </w:r>
      <w:r w:rsidR="0032080E">
        <w:rPr>
          <w:b/>
          <w:sz w:val="20"/>
          <w:szCs w:val="20"/>
        </w:rPr>
        <w:t xml:space="preserve">for pain and symptom management </w:t>
      </w:r>
      <w:r w:rsidR="005F09CA" w:rsidRPr="005F09CA">
        <w:rPr>
          <w:b/>
          <w:sz w:val="20"/>
          <w:szCs w:val="20"/>
        </w:rPr>
        <w:t xml:space="preserve">each </w:t>
      </w:r>
      <w:r w:rsidR="0032080E">
        <w:rPr>
          <w:b/>
          <w:sz w:val="20"/>
          <w:szCs w:val="20"/>
        </w:rPr>
        <w:tab/>
      </w:r>
      <w:r w:rsidR="0032080E">
        <w:rPr>
          <w:b/>
          <w:sz w:val="20"/>
          <w:szCs w:val="20"/>
        </w:rPr>
        <w:tab/>
      </w:r>
      <w:r w:rsidR="0032080E">
        <w:rPr>
          <w:b/>
          <w:sz w:val="20"/>
          <w:szCs w:val="20"/>
        </w:rPr>
        <w:tab/>
      </w:r>
      <w:r w:rsidR="0032080E">
        <w:rPr>
          <w:b/>
          <w:sz w:val="20"/>
          <w:szCs w:val="20"/>
        </w:rPr>
        <w:tab/>
      </w:r>
      <w:r w:rsidR="0032080E">
        <w:rPr>
          <w:b/>
          <w:sz w:val="20"/>
          <w:szCs w:val="20"/>
        </w:rPr>
        <w:tab/>
      </w:r>
      <w:r w:rsidR="0032080E">
        <w:rPr>
          <w:b/>
          <w:sz w:val="20"/>
          <w:szCs w:val="20"/>
        </w:rPr>
        <w:tab/>
      </w:r>
      <w:bookmarkStart w:id="0" w:name="_GoBack"/>
      <w:bookmarkEnd w:id="0"/>
      <w:r w:rsidR="005F09CA" w:rsidRPr="005F09CA">
        <w:rPr>
          <w:b/>
          <w:sz w:val="20"/>
          <w:szCs w:val="20"/>
        </w:rPr>
        <w:t xml:space="preserve">license </w:t>
      </w:r>
      <w:r w:rsidR="005F09CA">
        <w:rPr>
          <w:b/>
          <w:sz w:val="20"/>
          <w:szCs w:val="20"/>
        </w:rPr>
        <w:t xml:space="preserve">renewal period by </w:t>
      </w:r>
      <w:r w:rsidR="005F09CA" w:rsidRPr="005F09CA">
        <w:rPr>
          <w:b/>
          <w:sz w:val="20"/>
          <w:szCs w:val="20"/>
        </w:rPr>
        <w:t>LARA</w:t>
      </w:r>
    </w:p>
    <w:p w:rsidR="00C10462" w:rsidRPr="00C10462" w:rsidRDefault="00C10462" w:rsidP="00C10462">
      <w:pPr>
        <w:pStyle w:val="NoSpacing"/>
        <w:jc w:val="center"/>
        <w:rPr>
          <w:rFonts w:eastAsia="Times New Roman"/>
          <w:b/>
          <w:bCs/>
          <w:color w:val="000000"/>
          <w:sz w:val="20"/>
          <w:szCs w:val="20"/>
        </w:rPr>
      </w:pPr>
      <w:r w:rsidRPr="00C10462">
        <w:rPr>
          <w:rFonts w:eastAsia="Times New Roman"/>
          <w:b/>
          <w:bCs/>
          <w:noProof/>
          <w:color w:val="000000"/>
          <w:sz w:val="20"/>
          <w:szCs w:val="20"/>
        </w:rPr>
        <w:drawing>
          <wp:anchor distT="0" distB="0" distL="114300" distR="114300" simplePos="0" relativeHeight="251659264" behindDoc="1" locked="0" layoutInCell="1" allowOverlap="1" wp14:anchorId="40D81AA7" wp14:editId="3D835FEB">
            <wp:simplePos x="0" y="0"/>
            <wp:positionH relativeFrom="column">
              <wp:posOffset>5571068</wp:posOffset>
            </wp:positionH>
            <wp:positionV relativeFrom="paragraph">
              <wp:posOffset>136313</wp:posOffset>
            </wp:positionV>
            <wp:extent cx="1219200" cy="162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and1.jpg"/>
                    <pic:cNvPicPr/>
                  </pic:nvPicPr>
                  <pic:blipFill>
                    <a:blip r:embed="rId16">
                      <a:extLst>
                        <a:ext uri="{28A0092B-C50C-407E-A947-70E740481C1C}">
                          <a14:useLocalDpi xmlns:a14="http://schemas.microsoft.com/office/drawing/2010/main" val="0"/>
                        </a:ext>
                      </a:extLst>
                    </a:blip>
                    <a:stretch>
                      <a:fillRect/>
                    </a:stretch>
                  </pic:blipFill>
                  <pic:spPr>
                    <a:xfrm>
                      <a:off x="0" y="0"/>
                      <a:ext cx="1226979" cy="1635972"/>
                    </a:xfrm>
                    <a:prstGeom prst="rect">
                      <a:avLst/>
                    </a:prstGeom>
                  </pic:spPr>
                </pic:pic>
              </a:graphicData>
            </a:graphic>
            <wp14:sizeRelH relativeFrom="margin">
              <wp14:pctWidth>0</wp14:pctWidth>
            </wp14:sizeRelH>
            <wp14:sizeRelV relativeFrom="margin">
              <wp14:pctHeight>0</wp14:pctHeight>
            </wp14:sizeRelV>
          </wp:anchor>
        </w:drawing>
      </w:r>
    </w:p>
    <w:p w:rsidR="001176CC" w:rsidRPr="00C10462" w:rsidRDefault="001176CC" w:rsidP="00C10462">
      <w:pPr>
        <w:pStyle w:val="NoSpacing"/>
        <w:rPr>
          <w:rFonts w:eastAsia="Times New Roman"/>
          <w:b/>
          <w:bCs/>
          <w:color w:val="000000"/>
          <w:sz w:val="20"/>
          <w:szCs w:val="20"/>
        </w:rPr>
        <w:sectPr w:rsidR="001176CC" w:rsidRPr="00C10462" w:rsidSect="00A568D7">
          <w:type w:val="continuous"/>
          <w:pgSz w:w="12240" w:h="15840"/>
          <w:pgMar w:top="1152" w:right="1080" w:bottom="1440" w:left="1080" w:header="720" w:footer="720" w:gutter="0"/>
          <w:cols w:space="720"/>
          <w:docGrid w:linePitch="360"/>
        </w:sectPr>
      </w:pPr>
    </w:p>
    <w:p w:rsidR="007A5D3E" w:rsidRPr="00C10462" w:rsidRDefault="001176CC" w:rsidP="00147854">
      <w:pPr>
        <w:pStyle w:val="NoSpacing"/>
        <w:rPr>
          <w:rFonts w:eastAsia="Times New Roman"/>
          <w:b/>
          <w:bCs/>
          <w:color w:val="000000"/>
          <w:sz w:val="20"/>
          <w:szCs w:val="20"/>
        </w:rPr>
        <w:sectPr w:rsidR="007A5D3E" w:rsidRPr="00C10462" w:rsidSect="00147854">
          <w:type w:val="continuous"/>
          <w:pgSz w:w="12240" w:h="15840"/>
          <w:pgMar w:top="1152" w:right="1080" w:bottom="1440" w:left="1080" w:header="720" w:footer="720" w:gutter="0"/>
          <w:cols w:num="2" w:space="720"/>
          <w:docGrid w:linePitch="360"/>
        </w:sectPr>
      </w:pPr>
      <w:r w:rsidRPr="00C10462">
        <w:rPr>
          <w:noProof/>
          <w:sz w:val="16"/>
          <w:szCs w:val="16"/>
        </w:rPr>
        <w:lastRenderedPageBreak/>
        <mc:AlternateContent>
          <mc:Choice Requires="wps">
            <w:drawing>
              <wp:inline distT="0" distB="0" distL="0" distR="0" wp14:anchorId="74039FBF" wp14:editId="4A14595F">
                <wp:extent cx="5537200" cy="1625600"/>
                <wp:effectExtent l="0" t="0" r="25400" b="12700"/>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0" cy="1625600"/>
                        </a:xfrm>
                        <a:prstGeom prst="rect">
                          <a:avLst/>
                        </a:prstGeom>
                        <a:solidFill>
                          <a:srgbClr val="FFFFFF"/>
                        </a:solidFill>
                        <a:ln w="9525">
                          <a:solidFill>
                            <a:srgbClr val="000000"/>
                          </a:solidFill>
                          <a:miter lim="800000"/>
                          <a:headEnd/>
                          <a:tailEnd/>
                        </a:ln>
                      </wps:spPr>
                      <wps:txbx>
                        <w:txbxContent>
                          <w:p w:rsidR="001176CC" w:rsidRPr="001176CC" w:rsidRDefault="001176CC" w:rsidP="001176CC">
                            <w:pPr>
                              <w:ind w:firstLine="720"/>
                              <w:rPr>
                                <w:rFonts w:ascii="Times New Roman" w:eastAsia="Times New Roman" w:hAnsi="Times New Roman"/>
                                <w:sz w:val="18"/>
                                <w:szCs w:val="18"/>
                              </w:rPr>
                            </w:pPr>
                            <w:r w:rsidRPr="001176CC">
                              <w:rPr>
                                <w:rFonts w:ascii="Times New Roman" w:eastAsia="Times New Roman" w:hAnsi="Times New Roman"/>
                                <w:sz w:val="18"/>
                                <w:szCs w:val="18"/>
                              </w:rPr>
                              <w:t>Sanjay Chand MD, Clinical Associate Professor, Di</w:t>
                            </w:r>
                            <w:r w:rsidR="00646A93">
                              <w:rPr>
                                <w:rFonts w:ascii="Times New Roman" w:eastAsia="Times New Roman" w:hAnsi="Times New Roman"/>
                                <w:sz w:val="18"/>
                                <w:szCs w:val="18"/>
                              </w:rPr>
                              <w:t xml:space="preserve">vision of Integrated Biomedical </w:t>
                            </w:r>
                            <w:r w:rsidRPr="001176CC">
                              <w:rPr>
                                <w:rFonts w:ascii="Times New Roman" w:eastAsia="Times New Roman" w:hAnsi="Times New Roman"/>
                                <w:sz w:val="18"/>
                                <w:szCs w:val="18"/>
                              </w:rPr>
                              <w:t>Sciences, University of Detroit Mercy did his MD in Medicine with emphasis on infection control. Dr. Chand brings a medical perspective to the practice of dentistry, linking oral manifestations to systemic disease.</w:t>
                            </w:r>
                            <w:r>
                              <w:rPr>
                                <w:rFonts w:ascii="Times New Roman" w:eastAsia="Times New Roman" w:hAnsi="Times New Roman"/>
                                <w:sz w:val="18"/>
                                <w:szCs w:val="18"/>
                              </w:rPr>
                              <w:t xml:space="preserve"> </w:t>
                            </w:r>
                            <w:r w:rsidRPr="001176CC">
                              <w:rPr>
                                <w:rFonts w:ascii="Times New Roman" w:eastAsia="Times New Roman" w:hAnsi="Times New Roman"/>
                                <w:sz w:val="18"/>
                                <w:szCs w:val="18"/>
                              </w:rPr>
                              <w:t>Dr. Chand is Director of Infection Control at the School of Dentistry and oversees best practice at the Dental School and is responsible for infection control policies and their implementation in accordance with CDC guidelines. He is director of Dental, Dental Hygiene, Physician Assistant (PA) and Nurse Anesthesia (NA) courses at the University. Dr. Chand is a popular speaker at many Continuing Education talks at national and international conferences. His area of expertise includes infection control and chronic disease management in the dental patient. He has been well received at the Michigan Dental Association (MDA) Annual Conference Grand Rapids, MI as well as the OSAP (Organization of Asepsis and Prevention) Annual conference where he was key note speaker this year.</w:t>
                            </w:r>
                          </w:p>
                          <w:p w:rsidR="00CA7F4B" w:rsidRPr="00303B66" w:rsidRDefault="00CA7F4B" w:rsidP="00836C18">
                            <w:pPr>
                              <w:ind w:firstLine="720"/>
                              <w:rPr>
                                <w:rFonts w:ascii="Times New Roman" w:eastAsia="Times New Roman"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36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6cKQIAAFE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">
                <v:textbox>
                  <w:txbxContent>
                    <w:p w:rsidR="001176CC" w:rsidRPr="001176CC" w:rsidRDefault="001176CC" w:rsidP="001176CC">
                      <w:pPr>
                        <w:ind w:firstLine="720"/>
                        <w:rPr>
                          <w:rFonts w:ascii="Times New Roman" w:eastAsia="Times New Roman" w:hAnsi="Times New Roman"/>
                          <w:sz w:val="18"/>
                          <w:szCs w:val="18"/>
                        </w:rPr>
                      </w:pPr>
                      <w:r w:rsidRPr="001176CC">
                        <w:rPr>
                          <w:rFonts w:ascii="Times New Roman" w:eastAsia="Times New Roman" w:hAnsi="Times New Roman"/>
                          <w:sz w:val="18"/>
                          <w:szCs w:val="18"/>
                        </w:rPr>
                        <w:t>Sanjay Chand MD, Clinical Associate Professor, Di</w:t>
                      </w:r>
                      <w:r w:rsidR="00646A93">
                        <w:rPr>
                          <w:rFonts w:ascii="Times New Roman" w:eastAsia="Times New Roman" w:hAnsi="Times New Roman"/>
                          <w:sz w:val="18"/>
                          <w:szCs w:val="18"/>
                        </w:rPr>
                        <w:t xml:space="preserve">vision of Integrated Biomedical </w:t>
                      </w:r>
                      <w:r w:rsidRPr="001176CC">
                        <w:rPr>
                          <w:rFonts w:ascii="Times New Roman" w:eastAsia="Times New Roman" w:hAnsi="Times New Roman"/>
                          <w:sz w:val="18"/>
                          <w:szCs w:val="18"/>
                        </w:rPr>
                        <w:t>Sciences, University of Detroit Mercy did his MD in Medicine with emphasis on infection control. Dr. Chand brings a medical perspective to the practice of dentistry, linking oral manifestations to systemic disease.</w:t>
                      </w:r>
                      <w:r>
                        <w:rPr>
                          <w:rFonts w:ascii="Times New Roman" w:eastAsia="Times New Roman" w:hAnsi="Times New Roman"/>
                          <w:sz w:val="18"/>
                          <w:szCs w:val="18"/>
                        </w:rPr>
                        <w:t xml:space="preserve"> </w:t>
                      </w:r>
                      <w:r w:rsidRPr="001176CC">
                        <w:rPr>
                          <w:rFonts w:ascii="Times New Roman" w:eastAsia="Times New Roman" w:hAnsi="Times New Roman"/>
                          <w:sz w:val="18"/>
                          <w:szCs w:val="18"/>
                        </w:rPr>
                        <w:t>Dr. Chand is Director of Infection Control at the School of Dentistry and oversees best practice at the Dental School and is responsible for infection control policies and their implementation in accordance with CDC guidelines. He is director of Dental, Dental Hygiene, Physician Assistant (PA) and Nurse Anesthesia (NA) courses at the University. Dr. Chand is a popular speaker at many Continuing Education talks at national and international conferences. His area of expertise includes infection control and chronic disease management in the dental patient. He has been well received at the Michigan Dental Association (MDA) Annual Conference Grand Rapids, MI as well as the OSAP (Organization of Asepsis and Prevention) Annual conference where he was key note speaker this year.</w:t>
                      </w:r>
                    </w:p>
                    <w:p w:rsidR="00CA7F4B" w:rsidRPr="00303B66" w:rsidRDefault="00CA7F4B" w:rsidP="00836C18">
                      <w:pPr>
                        <w:ind w:firstLine="720"/>
                        <w:rPr>
                          <w:rFonts w:ascii="Times New Roman" w:eastAsia="Times New Roman" w:hAnsi="Times New Roman"/>
                          <w:sz w:val="18"/>
                          <w:szCs w:val="18"/>
                        </w:rPr>
                      </w:pPr>
                    </w:p>
                  </w:txbxContent>
                </v:textbox>
                <w10:anchorlock/>
              </v:shape>
            </w:pict>
          </mc:Fallback>
        </mc:AlternateContent>
      </w:r>
    </w:p>
    <w:p w:rsidR="00DD223B" w:rsidRPr="00C10462" w:rsidRDefault="00DD223B" w:rsidP="0087601F">
      <w:pPr>
        <w:pStyle w:val="NoSpacing"/>
        <w:rPr>
          <w:b/>
          <w:sz w:val="16"/>
          <w:szCs w:val="16"/>
        </w:rPr>
        <w:sectPr w:rsidR="00DD223B" w:rsidRPr="00C10462" w:rsidSect="00AE1B60">
          <w:type w:val="continuous"/>
          <w:pgSz w:w="12240" w:h="15840"/>
          <w:pgMar w:top="720" w:right="720" w:bottom="720" w:left="720" w:header="720" w:footer="720" w:gutter="0"/>
          <w:cols w:space="720"/>
          <w:docGrid w:linePitch="360"/>
        </w:sectPr>
      </w:pPr>
    </w:p>
    <w:p w:rsidR="00AE1B60" w:rsidRPr="00C10462" w:rsidRDefault="00AE1B60" w:rsidP="0087601F">
      <w:pPr>
        <w:pStyle w:val="NoSpacing"/>
        <w:rPr>
          <w:b/>
          <w:sz w:val="16"/>
          <w:szCs w:val="16"/>
        </w:rPr>
        <w:sectPr w:rsidR="00AE1B60" w:rsidRPr="00C10462" w:rsidSect="00AE1B60">
          <w:type w:val="continuous"/>
          <w:pgSz w:w="12240" w:h="15840"/>
          <w:pgMar w:top="720" w:right="720" w:bottom="720" w:left="720" w:header="720" w:footer="720" w:gutter="0"/>
          <w:cols w:space="720"/>
          <w:docGrid w:linePitch="360"/>
        </w:sectPr>
      </w:pPr>
    </w:p>
    <w:p w:rsidR="00836C18" w:rsidRPr="00C10462" w:rsidRDefault="00836C18" w:rsidP="00B44C2B">
      <w:pPr>
        <w:pStyle w:val="NoSpacing"/>
        <w:rPr>
          <w:b/>
          <w:sz w:val="20"/>
          <w:szCs w:val="18"/>
        </w:rPr>
      </w:pPr>
    </w:p>
    <w:p w:rsidR="00B44C2B" w:rsidRPr="00C10462" w:rsidRDefault="00B44C2B" w:rsidP="00B44C2B">
      <w:pPr>
        <w:pStyle w:val="NoSpacing"/>
        <w:rPr>
          <w:b/>
          <w:sz w:val="20"/>
          <w:szCs w:val="18"/>
        </w:rPr>
      </w:pPr>
      <w:r w:rsidRPr="00C10462">
        <w:rPr>
          <w:b/>
          <w:sz w:val="20"/>
          <w:szCs w:val="18"/>
        </w:rPr>
        <w:t>*********************************************************************************************************</w:t>
      </w:r>
      <w:r w:rsidR="00836C18" w:rsidRPr="00C10462">
        <w:rPr>
          <w:b/>
          <w:sz w:val="20"/>
          <w:szCs w:val="18"/>
        </w:rPr>
        <w:t>***</w:t>
      </w:r>
    </w:p>
    <w:p w:rsidR="00367803" w:rsidRDefault="00A568D7" w:rsidP="009D7AD0">
      <w:pPr>
        <w:pStyle w:val="NoSpacing"/>
        <w:jc w:val="center"/>
        <w:rPr>
          <w:b/>
          <w:sz w:val="28"/>
          <w:szCs w:val="24"/>
        </w:rPr>
      </w:pPr>
      <w:r w:rsidRPr="00C10462">
        <w:rPr>
          <w:b/>
          <w:sz w:val="28"/>
          <w:szCs w:val="24"/>
        </w:rPr>
        <w:t>REGISTRATION</w:t>
      </w:r>
      <w:r w:rsidR="00836C18" w:rsidRPr="00C10462">
        <w:rPr>
          <w:b/>
          <w:sz w:val="28"/>
          <w:szCs w:val="24"/>
        </w:rPr>
        <w:t xml:space="preserve"> </w:t>
      </w:r>
      <w:r w:rsidR="00AD36FF">
        <w:rPr>
          <w:b/>
          <w:sz w:val="28"/>
          <w:szCs w:val="24"/>
        </w:rPr>
        <w:br/>
      </w:r>
      <w:r w:rsidR="00AD36FF">
        <w:rPr>
          <w:b/>
          <w:szCs w:val="20"/>
        </w:rPr>
        <w:t>5</w:t>
      </w:r>
      <w:r w:rsidR="00902367" w:rsidRPr="00C10462">
        <w:rPr>
          <w:b/>
          <w:szCs w:val="20"/>
        </w:rPr>
        <w:t xml:space="preserve"> CE’s</w:t>
      </w:r>
      <w:r w:rsidR="00836C18" w:rsidRPr="00C10462">
        <w:rPr>
          <w:b/>
          <w:szCs w:val="20"/>
        </w:rPr>
        <w:t xml:space="preserve"> </w:t>
      </w:r>
      <w:r w:rsidR="00C10462" w:rsidRPr="00C10462">
        <w:rPr>
          <w:b/>
          <w:szCs w:val="20"/>
        </w:rPr>
        <w:t>October 5</w:t>
      </w:r>
      <w:r w:rsidR="007A5D3E" w:rsidRPr="00C10462">
        <w:rPr>
          <w:b/>
          <w:szCs w:val="20"/>
        </w:rPr>
        <w:t>, 2018</w:t>
      </w:r>
    </w:p>
    <w:p w:rsidR="00E033E1" w:rsidRPr="00367803" w:rsidRDefault="005B7558" w:rsidP="009D7AD0">
      <w:pPr>
        <w:pStyle w:val="NoSpacing"/>
        <w:jc w:val="center"/>
        <w:rPr>
          <w:b/>
          <w:sz w:val="28"/>
          <w:szCs w:val="24"/>
        </w:rPr>
      </w:pPr>
      <w:r>
        <w:rPr>
          <w:b/>
          <w:sz w:val="20"/>
          <w:szCs w:val="20"/>
        </w:rPr>
        <w:t xml:space="preserve">MDHA </w:t>
      </w:r>
      <w:r w:rsidR="00953C03" w:rsidRPr="00C10462">
        <w:rPr>
          <w:b/>
          <w:sz w:val="20"/>
          <w:szCs w:val="20"/>
        </w:rPr>
        <w:t>Members</w:t>
      </w:r>
      <w:r w:rsidR="00836C18" w:rsidRPr="00C10462">
        <w:rPr>
          <w:b/>
          <w:sz w:val="20"/>
          <w:szCs w:val="20"/>
        </w:rPr>
        <w:t>:</w:t>
      </w:r>
      <w:r w:rsidR="00953C03" w:rsidRPr="00C10462">
        <w:rPr>
          <w:b/>
          <w:sz w:val="20"/>
          <w:szCs w:val="20"/>
        </w:rPr>
        <w:t xml:space="preserve"> </w:t>
      </w:r>
      <w:r w:rsidR="001176CC" w:rsidRPr="00C10462">
        <w:rPr>
          <w:b/>
          <w:sz w:val="20"/>
          <w:szCs w:val="20"/>
        </w:rPr>
        <w:t>$80</w:t>
      </w:r>
      <w:r w:rsidR="00367803">
        <w:rPr>
          <w:b/>
          <w:sz w:val="20"/>
          <w:szCs w:val="20"/>
        </w:rPr>
        <w:t xml:space="preserve">, </w:t>
      </w:r>
      <w:r w:rsidR="001176CC" w:rsidRPr="00C10462">
        <w:rPr>
          <w:b/>
          <w:sz w:val="20"/>
          <w:szCs w:val="20"/>
        </w:rPr>
        <w:t>Non</w:t>
      </w:r>
      <w:r w:rsidR="00836C18" w:rsidRPr="00C10462">
        <w:rPr>
          <w:b/>
          <w:sz w:val="20"/>
          <w:szCs w:val="20"/>
        </w:rPr>
        <w:t xml:space="preserve"> Members: $</w:t>
      </w:r>
      <w:r w:rsidR="001176CC" w:rsidRPr="00C10462">
        <w:rPr>
          <w:b/>
          <w:sz w:val="20"/>
          <w:szCs w:val="20"/>
        </w:rPr>
        <w:t>95</w:t>
      </w:r>
    </w:p>
    <w:p w:rsidR="00953C03" w:rsidRDefault="00902367" w:rsidP="007A5D3E">
      <w:pPr>
        <w:pStyle w:val="NoSpacing"/>
        <w:jc w:val="center"/>
        <w:rPr>
          <w:b/>
          <w:sz w:val="20"/>
          <w:szCs w:val="20"/>
        </w:rPr>
      </w:pPr>
      <w:r w:rsidRPr="00C10462">
        <w:rPr>
          <w:b/>
          <w:sz w:val="20"/>
          <w:szCs w:val="20"/>
        </w:rPr>
        <w:t>DDS and other Dental Professionals</w:t>
      </w:r>
      <w:r w:rsidR="00836C18" w:rsidRPr="00C10462">
        <w:rPr>
          <w:b/>
          <w:sz w:val="20"/>
          <w:szCs w:val="20"/>
        </w:rPr>
        <w:t>: $1</w:t>
      </w:r>
      <w:r w:rsidR="001176CC" w:rsidRPr="00C10462">
        <w:rPr>
          <w:b/>
          <w:sz w:val="20"/>
          <w:szCs w:val="20"/>
        </w:rPr>
        <w:t>25</w:t>
      </w:r>
      <w:r w:rsidR="009D7AD0" w:rsidRPr="00C10462">
        <w:rPr>
          <w:b/>
          <w:sz w:val="20"/>
          <w:szCs w:val="20"/>
        </w:rPr>
        <w:t>.00</w:t>
      </w:r>
    </w:p>
    <w:p w:rsidR="00367803" w:rsidRPr="00C10462" w:rsidRDefault="00367803" w:rsidP="007A5D3E">
      <w:pPr>
        <w:pStyle w:val="NoSpacing"/>
        <w:jc w:val="center"/>
        <w:rPr>
          <w:b/>
          <w:sz w:val="20"/>
          <w:szCs w:val="20"/>
        </w:rPr>
      </w:pPr>
    </w:p>
    <w:p w:rsidR="00953C03" w:rsidRPr="00367803" w:rsidRDefault="005B7558" w:rsidP="00AE1B60">
      <w:pPr>
        <w:pStyle w:val="NoSpacing"/>
        <w:jc w:val="center"/>
        <w:rPr>
          <w:b/>
          <w:sz w:val="24"/>
          <w:szCs w:val="24"/>
        </w:rPr>
      </w:pPr>
      <w:r w:rsidRPr="00367803">
        <w:rPr>
          <w:b/>
          <w:sz w:val="24"/>
          <w:szCs w:val="24"/>
        </w:rPr>
        <w:t>MAKE CHECK PAYABLE TO:   MDHA</w:t>
      </w:r>
    </w:p>
    <w:p w:rsidR="00902367" w:rsidRPr="00C10462" w:rsidRDefault="00902367" w:rsidP="00AE1B60">
      <w:pPr>
        <w:pStyle w:val="NoSpacing"/>
        <w:jc w:val="center"/>
        <w:rPr>
          <w:b/>
          <w:sz w:val="10"/>
          <w:szCs w:val="10"/>
        </w:rPr>
      </w:pPr>
    </w:p>
    <w:p w:rsidR="00D53050" w:rsidRPr="00E466B8" w:rsidRDefault="00670867" w:rsidP="00E466B8">
      <w:pPr>
        <w:pStyle w:val="NoSpacing"/>
        <w:rPr>
          <w:b/>
          <w:sz w:val="20"/>
          <w:szCs w:val="20"/>
        </w:rPr>
      </w:pPr>
      <w:r w:rsidRPr="00C10462">
        <w:rPr>
          <w:b/>
          <w:sz w:val="20"/>
          <w:szCs w:val="20"/>
        </w:rPr>
        <w:t>Name(s)</w:t>
      </w:r>
      <w:r w:rsidR="00902367" w:rsidRPr="00C10462">
        <w:rPr>
          <w:b/>
          <w:sz w:val="20"/>
          <w:szCs w:val="20"/>
        </w:rPr>
        <w:t xml:space="preserve"> and Credentials</w:t>
      </w:r>
      <w:r w:rsidR="00E466B8">
        <w:rPr>
          <w:b/>
          <w:sz w:val="20"/>
          <w:szCs w:val="20"/>
        </w:rPr>
        <w:t xml:space="preserve">___________________________      </w:t>
      </w:r>
      <w:r w:rsidR="003F34E4" w:rsidRPr="00C10462">
        <w:rPr>
          <w:b/>
          <w:sz w:val="20"/>
          <w:szCs w:val="20"/>
        </w:rPr>
        <w:t xml:space="preserve">Mailing </w:t>
      </w:r>
      <w:r w:rsidR="009D7AD0" w:rsidRPr="00C10462">
        <w:rPr>
          <w:b/>
          <w:sz w:val="20"/>
          <w:szCs w:val="20"/>
        </w:rPr>
        <w:t xml:space="preserve">Address: </w:t>
      </w:r>
      <w:r w:rsidR="00902367" w:rsidRPr="00C10462">
        <w:rPr>
          <w:b/>
          <w:sz w:val="20"/>
          <w:szCs w:val="20"/>
        </w:rPr>
        <w:t>_______</w:t>
      </w:r>
      <w:r w:rsidR="00E466B8">
        <w:rPr>
          <w:b/>
          <w:sz w:val="20"/>
          <w:szCs w:val="20"/>
        </w:rPr>
        <w:t>___________________________</w:t>
      </w:r>
      <w:r w:rsidR="009D7AD0" w:rsidRPr="00C10462">
        <w:rPr>
          <w:b/>
          <w:sz w:val="20"/>
          <w:szCs w:val="20"/>
        </w:rPr>
        <w:t xml:space="preserve">                                                                </w:t>
      </w:r>
      <w:r w:rsidR="003F34E4" w:rsidRPr="00C10462">
        <w:rPr>
          <w:b/>
          <w:sz w:val="20"/>
          <w:szCs w:val="20"/>
        </w:rPr>
        <w:t>C</w:t>
      </w:r>
      <w:r w:rsidR="00E033E1" w:rsidRPr="00C10462">
        <w:rPr>
          <w:b/>
          <w:sz w:val="20"/>
          <w:szCs w:val="20"/>
        </w:rPr>
        <w:t xml:space="preserve">ontact </w:t>
      </w:r>
      <w:r w:rsidR="003F34E4" w:rsidRPr="00C10462">
        <w:rPr>
          <w:b/>
          <w:sz w:val="20"/>
          <w:szCs w:val="20"/>
        </w:rPr>
        <w:t>Email</w:t>
      </w:r>
      <w:r w:rsidR="00E033E1" w:rsidRPr="00C10462">
        <w:rPr>
          <w:b/>
          <w:sz w:val="20"/>
          <w:szCs w:val="20"/>
        </w:rPr>
        <w:t>______________________</w:t>
      </w:r>
      <w:r w:rsidR="009D7AD0" w:rsidRPr="00C10462">
        <w:rPr>
          <w:b/>
          <w:sz w:val="20"/>
          <w:szCs w:val="20"/>
        </w:rPr>
        <w:t xml:space="preserve">______________     </w:t>
      </w:r>
      <w:r w:rsidR="00AE1B60" w:rsidRPr="00C10462">
        <w:rPr>
          <w:b/>
          <w:sz w:val="20"/>
          <w:szCs w:val="20"/>
        </w:rPr>
        <w:t xml:space="preserve"> </w:t>
      </w:r>
      <w:r w:rsidR="003F34E4" w:rsidRPr="00C10462">
        <w:rPr>
          <w:b/>
          <w:sz w:val="20"/>
          <w:szCs w:val="20"/>
        </w:rPr>
        <w:t>Phone</w:t>
      </w:r>
      <w:r w:rsidR="007A5D3E" w:rsidRPr="00C10462">
        <w:rPr>
          <w:b/>
          <w:sz w:val="20"/>
          <w:szCs w:val="20"/>
        </w:rPr>
        <w:t>#_____________________________</w:t>
      </w:r>
      <w:r w:rsidR="00E466B8">
        <w:rPr>
          <w:b/>
          <w:sz w:val="20"/>
          <w:szCs w:val="20"/>
        </w:rPr>
        <w:t>_____________</w:t>
      </w:r>
    </w:p>
    <w:p w:rsidR="005B7558" w:rsidRDefault="005B7558" w:rsidP="00AE1B60">
      <w:pPr>
        <w:pStyle w:val="NoSpacing"/>
        <w:jc w:val="center"/>
        <w:rPr>
          <w:b/>
          <w:sz w:val="20"/>
          <w:szCs w:val="20"/>
        </w:rPr>
      </w:pPr>
    </w:p>
    <w:p w:rsidR="00367803" w:rsidRPr="00C10462" w:rsidRDefault="00670867" w:rsidP="00AE1B60">
      <w:pPr>
        <w:pStyle w:val="NoSpacing"/>
        <w:jc w:val="center"/>
        <w:rPr>
          <w:b/>
          <w:sz w:val="20"/>
          <w:szCs w:val="20"/>
        </w:rPr>
      </w:pPr>
      <w:r w:rsidRPr="00C10462">
        <w:rPr>
          <w:b/>
          <w:sz w:val="20"/>
          <w:szCs w:val="20"/>
        </w:rPr>
        <w:t>To reserve your place</w:t>
      </w:r>
      <w:r w:rsidR="008677BC" w:rsidRPr="00C10462">
        <w:rPr>
          <w:b/>
          <w:sz w:val="20"/>
          <w:szCs w:val="20"/>
        </w:rPr>
        <w:t>,</w:t>
      </w:r>
      <w:r w:rsidRPr="00C10462">
        <w:rPr>
          <w:b/>
          <w:sz w:val="20"/>
          <w:szCs w:val="20"/>
        </w:rPr>
        <w:t xml:space="preserve"> please mail or email this registration form to:</w:t>
      </w:r>
    </w:p>
    <w:p w:rsidR="00E033E1" w:rsidRPr="00C10462" w:rsidRDefault="00367803" w:rsidP="00AE1B60">
      <w:pPr>
        <w:pStyle w:val="NoSpacing"/>
        <w:jc w:val="center"/>
        <w:rPr>
          <w:b/>
          <w:sz w:val="18"/>
          <w:szCs w:val="16"/>
        </w:rPr>
      </w:pPr>
      <w:r>
        <w:rPr>
          <w:b/>
          <w:sz w:val="18"/>
          <w:szCs w:val="16"/>
        </w:rPr>
        <w:t xml:space="preserve">Joyce </w:t>
      </w:r>
      <w:proofErr w:type="spellStart"/>
      <w:r>
        <w:rPr>
          <w:b/>
          <w:sz w:val="18"/>
          <w:szCs w:val="16"/>
        </w:rPr>
        <w:t>Losen</w:t>
      </w:r>
      <w:proofErr w:type="spellEnd"/>
      <w:r w:rsidR="00E033E1" w:rsidRPr="00C10462">
        <w:rPr>
          <w:b/>
          <w:sz w:val="18"/>
          <w:szCs w:val="16"/>
        </w:rPr>
        <w:t xml:space="preserve">    </w:t>
      </w:r>
    </w:p>
    <w:p w:rsidR="00E033E1" w:rsidRPr="00C10462" w:rsidRDefault="0009438D" w:rsidP="00AE1B60">
      <w:pPr>
        <w:pStyle w:val="NoSpacing"/>
        <w:jc w:val="center"/>
        <w:rPr>
          <w:b/>
          <w:sz w:val="18"/>
          <w:szCs w:val="16"/>
        </w:rPr>
      </w:pPr>
      <w:r>
        <w:rPr>
          <w:b/>
          <w:sz w:val="18"/>
          <w:szCs w:val="16"/>
        </w:rPr>
        <w:t>2310 Jolly Oak Road, Okemos, MI 48864</w:t>
      </w:r>
    </w:p>
    <w:p w:rsidR="00147854" w:rsidRDefault="00C717DD" w:rsidP="00147854">
      <w:pPr>
        <w:pStyle w:val="NoSpacing"/>
        <w:jc w:val="center"/>
        <w:rPr>
          <w:b/>
          <w:sz w:val="18"/>
          <w:szCs w:val="16"/>
        </w:rPr>
      </w:pPr>
      <w:hyperlink r:id="rId17" w:history="1">
        <w:r w:rsidR="00E466B8" w:rsidRPr="009C64CB">
          <w:rPr>
            <w:rStyle w:val="Hyperlink"/>
            <w:b/>
            <w:sz w:val="18"/>
            <w:szCs w:val="16"/>
          </w:rPr>
          <w:t>joyce@mdhatoday.org</w:t>
        </w:r>
      </w:hyperlink>
    </w:p>
    <w:p w:rsidR="00836C18" w:rsidRPr="00367803" w:rsidRDefault="00E466B8" w:rsidP="00942D5A">
      <w:pPr>
        <w:pStyle w:val="NoSpacing"/>
        <w:jc w:val="center"/>
        <w:rPr>
          <w:b/>
          <w:sz w:val="24"/>
          <w:szCs w:val="24"/>
        </w:rPr>
      </w:pPr>
      <w:r>
        <w:rPr>
          <w:b/>
          <w:sz w:val="24"/>
          <w:szCs w:val="24"/>
        </w:rPr>
        <w:t>*</w:t>
      </w:r>
      <w:r w:rsidR="00E033E1" w:rsidRPr="00367803">
        <w:rPr>
          <w:b/>
          <w:sz w:val="24"/>
          <w:szCs w:val="24"/>
        </w:rPr>
        <w:t xml:space="preserve">REGISTRATION DEADLINE:  </w:t>
      </w:r>
      <w:r w:rsidR="008C679E">
        <w:rPr>
          <w:b/>
          <w:sz w:val="24"/>
          <w:szCs w:val="24"/>
        </w:rPr>
        <w:t>September</w:t>
      </w:r>
      <w:r w:rsidR="00AD36FF" w:rsidRPr="00367803">
        <w:rPr>
          <w:b/>
          <w:sz w:val="24"/>
          <w:szCs w:val="24"/>
        </w:rPr>
        <w:t xml:space="preserve"> 21, 2018</w:t>
      </w:r>
      <w:r w:rsidR="00763AE7" w:rsidRPr="00367803">
        <w:rPr>
          <w:b/>
          <w:sz w:val="24"/>
          <w:szCs w:val="24"/>
        </w:rPr>
        <w:br/>
      </w:r>
    </w:p>
    <w:sectPr w:rsidR="00836C18" w:rsidRPr="00367803" w:rsidSect="00A568D7">
      <w:type w:val="continuous"/>
      <w:pgSz w:w="12240" w:h="15840"/>
      <w:pgMar w:top="576" w:right="720" w:bottom="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7DD" w:rsidRDefault="00C717DD" w:rsidP="00E70EBC">
      <w:pPr>
        <w:spacing w:after="0" w:line="240" w:lineRule="auto"/>
      </w:pPr>
      <w:r>
        <w:separator/>
      </w:r>
    </w:p>
  </w:endnote>
  <w:endnote w:type="continuationSeparator" w:id="0">
    <w:p w:rsidR="00C717DD" w:rsidRDefault="00C717DD" w:rsidP="00E7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3A" w:rsidRDefault="00391A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3A" w:rsidRDefault="00391A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3A" w:rsidRDefault="00391A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7DD" w:rsidRDefault="00C717DD" w:rsidP="00E70EBC">
      <w:pPr>
        <w:spacing w:after="0" w:line="240" w:lineRule="auto"/>
      </w:pPr>
      <w:r>
        <w:separator/>
      </w:r>
    </w:p>
  </w:footnote>
  <w:footnote w:type="continuationSeparator" w:id="0">
    <w:p w:rsidR="00C717DD" w:rsidRDefault="00C717DD" w:rsidP="00E70E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3A" w:rsidRDefault="00391A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3A" w:rsidRDefault="00391A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A3A" w:rsidRDefault="00391A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94E6"/>
      </v:shape>
    </w:pict>
  </w:numPicBullet>
  <w:abstractNum w:abstractNumId="0">
    <w:nsid w:val="0B51460A"/>
    <w:multiLevelType w:val="hybridMultilevel"/>
    <w:tmpl w:val="60B2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61AD9"/>
    <w:multiLevelType w:val="hybridMultilevel"/>
    <w:tmpl w:val="47AC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A1543"/>
    <w:multiLevelType w:val="hybridMultilevel"/>
    <w:tmpl w:val="A724B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51AE7"/>
    <w:multiLevelType w:val="hybridMultilevel"/>
    <w:tmpl w:val="B276030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B391B83"/>
    <w:multiLevelType w:val="hybridMultilevel"/>
    <w:tmpl w:val="44C4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EC000B"/>
    <w:multiLevelType w:val="hybridMultilevel"/>
    <w:tmpl w:val="94C61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CC6F5A"/>
    <w:multiLevelType w:val="hybridMultilevel"/>
    <w:tmpl w:val="CCAA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2F2270"/>
    <w:multiLevelType w:val="hybridMultilevel"/>
    <w:tmpl w:val="599C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5032BB"/>
    <w:multiLevelType w:val="multilevel"/>
    <w:tmpl w:val="E44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1220D1"/>
    <w:multiLevelType w:val="hybridMultilevel"/>
    <w:tmpl w:val="7E003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5CA1219"/>
    <w:multiLevelType w:val="hybridMultilevel"/>
    <w:tmpl w:val="39140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294AF2"/>
    <w:multiLevelType w:val="hybridMultilevel"/>
    <w:tmpl w:val="A98C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8210D7"/>
    <w:multiLevelType w:val="hybridMultilevel"/>
    <w:tmpl w:val="6E0C3E4E"/>
    <w:lvl w:ilvl="0" w:tplc="04090001">
      <w:start w:val="1"/>
      <w:numFmt w:val="bullet"/>
      <w:lvlText w:val=""/>
      <w:lvlJc w:val="left"/>
      <w:pPr>
        <w:ind w:left="2799" w:hanging="360"/>
      </w:pPr>
      <w:rPr>
        <w:rFonts w:ascii="Symbol" w:hAnsi="Symbol" w:hint="default"/>
      </w:rPr>
    </w:lvl>
    <w:lvl w:ilvl="1" w:tplc="04090003" w:tentative="1">
      <w:start w:val="1"/>
      <w:numFmt w:val="bullet"/>
      <w:lvlText w:val="o"/>
      <w:lvlJc w:val="left"/>
      <w:pPr>
        <w:ind w:left="3519" w:hanging="360"/>
      </w:pPr>
      <w:rPr>
        <w:rFonts w:ascii="Courier New" w:hAnsi="Courier New" w:cs="Courier New" w:hint="default"/>
      </w:rPr>
    </w:lvl>
    <w:lvl w:ilvl="2" w:tplc="04090005" w:tentative="1">
      <w:start w:val="1"/>
      <w:numFmt w:val="bullet"/>
      <w:lvlText w:val=""/>
      <w:lvlJc w:val="left"/>
      <w:pPr>
        <w:ind w:left="4239" w:hanging="360"/>
      </w:pPr>
      <w:rPr>
        <w:rFonts w:ascii="Wingdings" w:hAnsi="Wingdings" w:hint="default"/>
      </w:rPr>
    </w:lvl>
    <w:lvl w:ilvl="3" w:tplc="04090001" w:tentative="1">
      <w:start w:val="1"/>
      <w:numFmt w:val="bullet"/>
      <w:lvlText w:val=""/>
      <w:lvlJc w:val="left"/>
      <w:pPr>
        <w:ind w:left="4959" w:hanging="360"/>
      </w:pPr>
      <w:rPr>
        <w:rFonts w:ascii="Symbol" w:hAnsi="Symbol" w:hint="default"/>
      </w:rPr>
    </w:lvl>
    <w:lvl w:ilvl="4" w:tplc="04090003" w:tentative="1">
      <w:start w:val="1"/>
      <w:numFmt w:val="bullet"/>
      <w:lvlText w:val="o"/>
      <w:lvlJc w:val="left"/>
      <w:pPr>
        <w:ind w:left="5679" w:hanging="360"/>
      </w:pPr>
      <w:rPr>
        <w:rFonts w:ascii="Courier New" w:hAnsi="Courier New" w:cs="Courier New" w:hint="default"/>
      </w:rPr>
    </w:lvl>
    <w:lvl w:ilvl="5" w:tplc="04090005" w:tentative="1">
      <w:start w:val="1"/>
      <w:numFmt w:val="bullet"/>
      <w:lvlText w:val=""/>
      <w:lvlJc w:val="left"/>
      <w:pPr>
        <w:ind w:left="6399" w:hanging="360"/>
      </w:pPr>
      <w:rPr>
        <w:rFonts w:ascii="Wingdings" w:hAnsi="Wingdings" w:hint="default"/>
      </w:rPr>
    </w:lvl>
    <w:lvl w:ilvl="6" w:tplc="04090001" w:tentative="1">
      <w:start w:val="1"/>
      <w:numFmt w:val="bullet"/>
      <w:lvlText w:val=""/>
      <w:lvlJc w:val="left"/>
      <w:pPr>
        <w:ind w:left="7119" w:hanging="360"/>
      </w:pPr>
      <w:rPr>
        <w:rFonts w:ascii="Symbol" w:hAnsi="Symbol" w:hint="default"/>
      </w:rPr>
    </w:lvl>
    <w:lvl w:ilvl="7" w:tplc="04090003" w:tentative="1">
      <w:start w:val="1"/>
      <w:numFmt w:val="bullet"/>
      <w:lvlText w:val="o"/>
      <w:lvlJc w:val="left"/>
      <w:pPr>
        <w:ind w:left="7839" w:hanging="360"/>
      </w:pPr>
      <w:rPr>
        <w:rFonts w:ascii="Courier New" w:hAnsi="Courier New" w:cs="Courier New" w:hint="default"/>
      </w:rPr>
    </w:lvl>
    <w:lvl w:ilvl="8" w:tplc="04090005" w:tentative="1">
      <w:start w:val="1"/>
      <w:numFmt w:val="bullet"/>
      <w:lvlText w:val=""/>
      <w:lvlJc w:val="left"/>
      <w:pPr>
        <w:ind w:left="8559" w:hanging="360"/>
      </w:pPr>
      <w:rPr>
        <w:rFonts w:ascii="Wingdings" w:hAnsi="Wingdings" w:hint="default"/>
      </w:rPr>
    </w:lvl>
  </w:abstractNum>
  <w:abstractNum w:abstractNumId="13">
    <w:nsid w:val="4DD34EB8"/>
    <w:multiLevelType w:val="hybridMultilevel"/>
    <w:tmpl w:val="54EC546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4">
    <w:nsid w:val="51503F4E"/>
    <w:multiLevelType w:val="hybridMultilevel"/>
    <w:tmpl w:val="905A7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341D9A"/>
    <w:multiLevelType w:val="hybridMultilevel"/>
    <w:tmpl w:val="C448A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8D115F"/>
    <w:multiLevelType w:val="hybridMultilevel"/>
    <w:tmpl w:val="CAEA2030"/>
    <w:lvl w:ilvl="0" w:tplc="61544490">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017D93"/>
    <w:multiLevelType w:val="hybridMultilevel"/>
    <w:tmpl w:val="342CF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B97B38"/>
    <w:multiLevelType w:val="hybridMultilevel"/>
    <w:tmpl w:val="AD169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2929F8"/>
    <w:multiLevelType w:val="hybridMultilevel"/>
    <w:tmpl w:val="E68AE9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494B87"/>
    <w:multiLevelType w:val="hybridMultilevel"/>
    <w:tmpl w:val="2FF08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2971B9"/>
    <w:multiLevelType w:val="multilevel"/>
    <w:tmpl w:val="E44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757EFF"/>
    <w:multiLevelType w:val="hybridMultilevel"/>
    <w:tmpl w:val="9D869EE8"/>
    <w:lvl w:ilvl="0" w:tplc="5BD20986">
      <w:start w:val="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3"/>
  </w:num>
  <w:num w:numId="4">
    <w:abstractNumId w:val="3"/>
  </w:num>
  <w:num w:numId="5">
    <w:abstractNumId w:val="4"/>
  </w:num>
  <w:num w:numId="6">
    <w:abstractNumId w:val="20"/>
  </w:num>
  <w:num w:numId="7">
    <w:abstractNumId w:val="2"/>
  </w:num>
  <w:num w:numId="8">
    <w:abstractNumId w:val="15"/>
  </w:num>
  <w:num w:numId="9">
    <w:abstractNumId w:val="22"/>
  </w:num>
  <w:num w:numId="10">
    <w:abstractNumId w:val="8"/>
  </w:num>
  <w:num w:numId="11">
    <w:abstractNumId w:val="21"/>
  </w:num>
  <w:num w:numId="12">
    <w:abstractNumId w:val="5"/>
  </w:num>
  <w:num w:numId="13">
    <w:abstractNumId w:val="10"/>
  </w:num>
  <w:num w:numId="14">
    <w:abstractNumId w:val="18"/>
  </w:num>
  <w:num w:numId="15">
    <w:abstractNumId w:val="16"/>
  </w:num>
  <w:num w:numId="16">
    <w:abstractNumId w:val="0"/>
  </w:num>
  <w:num w:numId="17">
    <w:abstractNumId w:val="6"/>
  </w:num>
  <w:num w:numId="18">
    <w:abstractNumId w:val="17"/>
  </w:num>
  <w:num w:numId="19">
    <w:abstractNumId w:val="14"/>
  </w:num>
  <w:num w:numId="20">
    <w:abstractNumId w:val="11"/>
  </w:num>
  <w:num w:numId="21">
    <w:abstractNumId w:val="9"/>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BC"/>
    <w:rsid w:val="000218BA"/>
    <w:rsid w:val="00022B41"/>
    <w:rsid w:val="000415F1"/>
    <w:rsid w:val="00052046"/>
    <w:rsid w:val="00073264"/>
    <w:rsid w:val="00074498"/>
    <w:rsid w:val="000900EF"/>
    <w:rsid w:val="00091162"/>
    <w:rsid w:val="0009438D"/>
    <w:rsid w:val="0009574A"/>
    <w:rsid w:val="000C46FF"/>
    <w:rsid w:val="000D3547"/>
    <w:rsid w:val="000D744B"/>
    <w:rsid w:val="000E5A74"/>
    <w:rsid w:val="000E5D01"/>
    <w:rsid w:val="00116E98"/>
    <w:rsid w:val="001176CC"/>
    <w:rsid w:val="00125211"/>
    <w:rsid w:val="00125873"/>
    <w:rsid w:val="001308B9"/>
    <w:rsid w:val="0013738D"/>
    <w:rsid w:val="00147854"/>
    <w:rsid w:val="00150419"/>
    <w:rsid w:val="0016006E"/>
    <w:rsid w:val="00164044"/>
    <w:rsid w:val="00164AB3"/>
    <w:rsid w:val="00165F08"/>
    <w:rsid w:val="00177D43"/>
    <w:rsid w:val="001828EF"/>
    <w:rsid w:val="00197BD2"/>
    <w:rsid w:val="001B391C"/>
    <w:rsid w:val="001E3AD7"/>
    <w:rsid w:val="001E6BD3"/>
    <w:rsid w:val="00211F23"/>
    <w:rsid w:val="00224E69"/>
    <w:rsid w:val="00231CCB"/>
    <w:rsid w:val="0023228E"/>
    <w:rsid w:val="00234B07"/>
    <w:rsid w:val="0025060B"/>
    <w:rsid w:val="0026179F"/>
    <w:rsid w:val="00277764"/>
    <w:rsid w:val="00295835"/>
    <w:rsid w:val="002A0403"/>
    <w:rsid w:val="002A4DEA"/>
    <w:rsid w:val="002A5E9F"/>
    <w:rsid w:val="002B5D32"/>
    <w:rsid w:val="002C6450"/>
    <w:rsid w:val="002E10A7"/>
    <w:rsid w:val="002F1B1C"/>
    <w:rsid w:val="002F5DDE"/>
    <w:rsid w:val="00303B66"/>
    <w:rsid w:val="003174C1"/>
    <w:rsid w:val="0032080E"/>
    <w:rsid w:val="00322DF8"/>
    <w:rsid w:val="003450D8"/>
    <w:rsid w:val="0035117E"/>
    <w:rsid w:val="00351893"/>
    <w:rsid w:val="00356CFA"/>
    <w:rsid w:val="0036449F"/>
    <w:rsid w:val="00367657"/>
    <w:rsid w:val="00367803"/>
    <w:rsid w:val="00375E8B"/>
    <w:rsid w:val="00377896"/>
    <w:rsid w:val="00391A3A"/>
    <w:rsid w:val="00392A90"/>
    <w:rsid w:val="003968FE"/>
    <w:rsid w:val="003A0E48"/>
    <w:rsid w:val="003B51BA"/>
    <w:rsid w:val="003C68E0"/>
    <w:rsid w:val="003E0913"/>
    <w:rsid w:val="003F24AB"/>
    <w:rsid w:val="003F34E4"/>
    <w:rsid w:val="004162A2"/>
    <w:rsid w:val="00423CF9"/>
    <w:rsid w:val="0043547B"/>
    <w:rsid w:val="004770F1"/>
    <w:rsid w:val="00487F46"/>
    <w:rsid w:val="00493959"/>
    <w:rsid w:val="00495034"/>
    <w:rsid w:val="004B484A"/>
    <w:rsid w:val="004C5283"/>
    <w:rsid w:val="004C735E"/>
    <w:rsid w:val="004D18D4"/>
    <w:rsid w:val="004D7432"/>
    <w:rsid w:val="004E1ABF"/>
    <w:rsid w:val="004E5241"/>
    <w:rsid w:val="004F1887"/>
    <w:rsid w:val="0050220C"/>
    <w:rsid w:val="00513833"/>
    <w:rsid w:val="005212B2"/>
    <w:rsid w:val="00522203"/>
    <w:rsid w:val="0052330F"/>
    <w:rsid w:val="005244AE"/>
    <w:rsid w:val="005704FD"/>
    <w:rsid w:val="00583DCB"/>
    <w:rsid w:val="005B7558"/>
    <w:rsid w:val="005C2F19"/>
    <w:rsid w:val="005D191A"/>
    <w:rsid w:val="005D1B47"/>
    <w:rsid w:val="005D1BF9"/>
    <w:rsid w:val="005D38AD"/>
    <w:rsid w:val="005E1CED"/>
    <w:rsid w:val="005F09CA"/>
    <w:rsid w:val="005F3EB4"/>
    <w:rsid w:val="00645DE3"/>
    <w:rsid w:val="00646A93"/>
    <w:rsid w:val="0065035C"/>
    <w:rsid w:val="006622B9"/>
    <w:rsid w:val="00670867"/>
    <w:rsid w:val="0067198A"/>
    <w:rsid w:val="0068310E"/>
    <w:rsid w:val="006A0CB1"/>
    <w:rsid w:val="006A6510"/>
    <w:rsid w:val="006C4073"/>
    <w:rsid w:val="006D0FDC"/>
    <w:rsid w:val="00707BC8"/>
    <w:rsid w:val="00714109"/>
    <w:rsid w:val="007272CC"/>
    <w:rsid w:val="00752C6A"/>
    <w:rsid w:val="00763AE7"/>
    <w:rsid w:val="00773E09"/>
    <w:rsid w:val="007A5D3E"/>
    <w:rsid w:val="007A6009"/>
    <w:rsid w:val="007B7A54"/>
    <w:rsid w:val="007E6064"/>
    <w:rsid w:val="00836C18"/>
    <w:rsid w:val="008619C1"/>
    <w:rsid w:val="00862804"/>
    <w:rsid w:val="008628DD"/>
    <w:rsid w:val="00866D1F"/>
    <w:rsid w:val="008677BC"/>
    <w:rsid w:val="0087601F"/>
    <w:rsid w:val="00891EB5"/>
    <w:rsid w:val="008A6595"/>
    <w:rsid w:val="008C679E"/>
    <w:rsid w:val="00902367"/>
    <w:rsid w:val="00916A82"/>
    <w:rsid w:val="0092239A"/>
    <w:rsid w:val="009316B6"/>
    <w:rsid w:val="00933D72"/>
    <w:rsid w:val="00942D5A"/>
    <w:rsid w:val="00953C03"/>
    <w:rsid w:val="00956B54"/>
    <w:rsid w:val="00961173"/>
    <w:rsid w:val="00962982"/>
    <w:rsid w:val="009703E1"/>
    <w:rsid w:val="00971368"/>
    <w:rsid w:val="0097230E"/>
    <w:rsid w:val="00977BA7"/>
    <w:rsid w:val="00985D9F"/>
    <w:rsid w:val="009A67CD"/>
    <w:rsid w:val="009B2305"/>
    <w:rsid w:val="009B3175"/>
    <w:rsid w:val="009C5FD0"/>
    <w:rsid w:val="009C7D8F"/>
    <w:rsid w:val="009D5BEA"/>
    <w:rsid w:val="009D7AD0"/>
    <w:rsid w:val="009E68F3"/>
    <w:rsid w:val="009F5535"/>
    <w:rsid w:val="00A11287"/>
    <w:rsid w:val="00A568D7"/>
    <w:rsid w:val="00A71E44"/>
    <w:rsid w:val="00A91CD0"/>
    <w:rsid w:val="00AA6B26"/>
    <w:rsid w:val="00AA7D96"/>
    <w:rsid w:val="00AB1982"/>
    <w:rsid w:val="00AD36FF"/>
    <w:rsid w:val="00AD6D7F"/>
    <w:rsid w:val="00AD7EDF"/>
    <w:rsid w:val="00AE1B60"/>
    <w:rsid w:val="00AE322F"/>
    <w:rsid w:val="00B018C0"/>
    <w:rsid w:val="00B036AC"/>
    <w:rsid w:val="00B4182A"/>
    <w:rsid w:val="00B44C2B"/>
    <w:rsid w:val="00B61275"/>
    <w:rsid w:val="00B63BCB"/>
    <w:rsid w:val="00BC27A9"/>
    <w:rsid w:val="00BD3830"/>
    <w:rsid w:val="00BE174C"/>
    <w:rsid w:val="00BE5DC8"/>
    <w:rsid w:val="00C05585"/>
    <w:rsid w:val="00C10462"/>
    <w:rsid w:val="00C11CA7"/>
    <w:rsid w:val="00C717DD"/>
    <w:rsid w:val="00C7460C"/>
    <w:rsid w:val="00C77901"/>
    <w:rsid w:val="00C81895"/>
    <w:rsid w:val="00C831C8"/>
    <w:rsid w:val="00C84F55"/>
    <w:rsid w:val="00CA20BD"/>
    <w:rsid w:val="00CA5DDA"/>
    <w:rsid w:val="00CA7F4B"/>
    <w:rsid w:val="00CB3A74"/>
    <w:rsid w:val="00CC008A"/>
    <w:rsid w:val="00CE49BD"/>
    <w:rsid w:val="00D03FDE"/>
    <w:rsid w:val="00D041AE"/>
    <w:rsid w:val="00D14981"/>
    <w:rsid w:val="00D15BC1"/>
    <w:rsid w:val="00D46A8E"/>
    <w:rsid w:val="00D53050"/>
    <w:rsid w:val="00D548EE"/>
    <w:rsid w:val="00D7417F"/>
    <w:rsid w:val="00D81EFE"/>
    <w:rsid w:val="00D8348A"/>
    <w:rsid w:val="00DA12B4"/>
    <w:rsid w:val="00DA7904"/>
    <w:rsid w:val="00DD223B"/>
    <w:rsid w:val="00DD6091"/>
    <w:rsid w:val="00DD7037"/>
    <w:rsid w:val="00DE7427"/>
    <w:rsid w:val="00E033E1"/>
    <w:rsid w:val="00E12540"/>
    <w:rsid w:val="00E318C2"/>
    <w:rsid w:val="00E4410A"/>
    <w:rsid w:val="00E451E2"/>
    <w:rsid w:val="00E466B8"/>
    <w:rsid w:val="00E4724B"/>
    <w:rsid w:val="00E47D65"/>
    <w:rsid w:val="00E70EBC"/>
    <w:rsid w:val="00E754E6"/>
    <w:rsid w:val="00E83B45"/>
    <w:rsid w:val="00E86F5A"/>
    <w:rsid w:val="00EA12A3"/>
    <w:rsid w:val="00EA2980"/>
    <w:rsid w:val="00F024C1"/>
    <w:rsid w:val="00F244EF"/>
    <w:rsid w:val="00F24FCD"/>
    <w:rsid w:val="00F32112"/>
    <w:rsid w:val="00F547EB"/>
    <w:rsid w:val="00F63396"/>
    <w:rsid w:val="00F9171F"/>
    <w:rsid w:val="00F91ECC"/>
    <w:rsid w:val="00FA5CD4"/>
    <w:rsid w:val="00FA7FFB"/>
    <w:rsid w:val="00FB7728"/>
    <w:rsid w:val="00FC5564"/>
    <w:rsid w:val="00FD47B7"/>
    <w:rsid w:val="00FE6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9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0EBC"/>
  </w:style>
  <w:style w:type="paragraph" w:styleId="Footer">
    <w:name w:val="footer"/>
    <w:basedOn w:val="Normal"/>
    <w:link w:val="FooterChar"/>
    <w:uiPriority w:val="99"/>
    <w:unhideWhenUsed/>
    <w:rsid w:val="00E70E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0EBC"/>
  </w:style>
  <w:style w:type="paragraph" w:styleId="ListParagraph">
    <w:name w:val="List Paragraph"/>
    <w:basedOn w:val="Normal"/>
    <w:uiPriority w:val="34"/>
    <w:qFormat/>
    <w:rsid w:val="00E70EBC"/>
    <w:pPr>
      <w:ind w:left="720"/>
      <w:contextualSpacing/>
    </w:pPr>
  </w:style>
  <w:style w:type="paragraph" w:styleId="NoSpacing">
    <w:name w:val="No Spacing"/>
    <w:uiPriority w:val="1"/>
    <w:qFormat/>
    <w:rsid w:val="00356CFA"/>
    <w:rPr>
      <w:sz w:val="22"/>
      <w:szCs w:val="22"/>
    </w:rPr>
  </w:style>
  <w:style w:type="paragraph" w:styleId="BalloonText">
    <w:name w:val="Balloon Text"/>
    <w:basedOn w:val="Normal"/>
    <w:link w:val="BalloonTextChar"/>
    <w:uiPriority w:val="99"/>
    <w:semiHidden/>
    <w:unhideWhenUsed/>
    <w:rsid w:val="009A67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67CD"/>
    <w:rPr>
      <w:rFonts w:ascii="Tahoma" w:hAnsi="Tahoma" w:cs="Tahoma"/>
      <w:sz w:val="16"/>
      <w:szCs w:val="16"/>
    </w:rPr>
  </w:style>
  <w:style w:type="character" w:styleId="Hyperlink">
    <w:name w:val="Hyperlink"/>
    <w:uiPriority w:val="99"/>
    <w:unhideWhenUsed/>
    <w:rsid w:val="00AD7EDF"/>
    <w:rPr>
      <w:color w:val="0000FF"/>
      <w:u w:val="single"/>
    </w:rPr>
  </w:style>
  <w:style w:type="paragraph" w:customStyle="1" w:styleId="ecxmsonormal">
    <w:name w:val="ecxmsonormal"/>
    <w:basedOn w:val="Normal"/>
    <w:rsid w:val="00E12540"/>
    <w:pPr>
      <w:spacing w:before="100" w:beforeAutospacing="1" w:after="100" w:afterAutospacing="1" w:line="240" w:lineRule="auto"/>
    </w:pPr>
    <w:rPr>
      <w:rFonts w:ascii="Times New Roman" w:eastAsia="Times New Roman" w:hAnsi="Times New Roman"/>
      <w:sz w:val="24"/>
      <w:szCs w:val="24"/>
    </w:rPr>
  </w:style>
  <w:style w:type="character" w:customStyle="1" w:styleId="xbe">
    <w:name w:val="_xbe"/>
    <w:rsid w:val="00862804"/>
  </w:style>
  <w:style w:type="paragraph" w:styleId="NormalWeb">
    <w:name w:val="Normal (Web)"/>
    <w:basedOn w:val="Normal"/>
    <w:uiPriority w:val="99"/>
    <w:unhideWhenUsed/>
    <w:rsid w:val="009D7AD0"/>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2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EBC"/>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0EBC"/>
  </w:style>
  <w:style w:type="paragraph" w:styleId="Footer">
    <w:name w:val="footer"/>
    <w:basedOn w:val="Normal"/>
    <w:link w:val="FooterChar"/>
    <w:uiPriority w:val="99"/>
    <w:unhideWhenUsed/>
    <w:rsid w:val="00E70EBC"/>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0EBC"/>
  </w:style>
  <w:style w:type="paragraph" w:styleId="ListParagraph">
    <w:name w:val="List Paragraph"/>
    <w:basedOn w:val="Normal"/>
    <w:uiPriority w:val="34"/>
    <w:qFormat/>
    <w:rsid w:val="00E70EBC"/>
    <w:pPr>
      <w:ind w:left="720"/>
      <w:contextualSpacing/>
    </w:pPr>
  </w:style>
  <w:style w:type="paragraph" w:styleId="NoSpacing">
    <w:name w:val="No Spacing"/>
    <w:uiPriority w:val="1"/>
    <w:qFormat/>
    <w:rsid w:val="00356CFA"/>
    <w:rPr>
      <w:sz w:val="22"/>
      <w:szCs w:val="22"/>
    </w:rPr>
  </w:style>
  <w:style w:type="paragraph" w:styleId="BalloonText">
    <w:name w:val="Balloon Text"/>
    <w:basedOn w:val="Normal"/>
    <w:link w:val="BalloonTextChar"/>
    <w:uiPriority w:val="99"/>
    <w:semiHidden/>
    <w:unhideWhenUsed/>
    <w:rsid w:val="009A67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67CD"/>
    <w:rPr>
      <w:rFonts w:ascii="Tahoma" w:hAnsi="Tahoma" w:cs="Tahoma"/>
      <w:sz w:val="16"/>
      <w:szCs w:val="16"/>
    </w:rPr>
  </w:style>
  <w:style w:type="character" w:styleId="Hyperlink">
    <w:name w:val="Hyperlink"/>
    <w:uiPriority w:val="99"/>
    <w:unhideWhenUsed/>
    <w:rsid w:val="00AD7EDF"/>
    <w:rPr>
      <w:color w:val="0000FF"/>
      <w:u w:val="single"/>
    </w:rPr>
  </w:style>
  <w:style w:type="paragraph" w:customStyle="1" w:styleId="ecxmsonormal">
    <w:name w:val="ecxmsonormal"/>
    <w:basedOn w:val="Normal"/>
    <w:rsid w:val="00E12540"/>
    <w:pPr>
      <w:spacing w:before="100" w:beforeAutospacing="1" w:after="100" w:afterAutospacing="1" w:line="240" w:lineRule="auto"/>
    </w:pPr>
    <w:rPr>
      <w:rFonts w:ascii="Times New Roman" w:eastAsia="Times New Roman" w:hAnsi="Times New Roman"/>
      <w:sz w:val="24"/>
      <w:szCs w:val="24"/>
    </w:rPr>
  </w:style>
  <w:style w:type="character" w:customStyle="1" w:styleId="xbe">
    <w:name w:val="_xbe"/>
    <w:rsid w:val="00862804"/>
  </w:style>
  <w:style w:type="paragraph" w:styleId="NormalWeb">
    <w:name w:val="Normal (Web)"/>
    <w:basedOn w:val="Normal"/>
    <w:uiPriority w:val="99"/>
    <w:unhideWhenUsed/>
    <w:rsid w:val="009D7AD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1481">
      <w:bodyDiv w:val="1"/>
      <w:marLeft w:val="0"/>
      <w:marRight w:val="0"/>
      <w:marTop w:val="0"/>
      <w:marBottom w:val="0"/>
      <w:divBdr>
        <w:top w:val="none" w:sz="0" w:space="0" w:color="auto"/>
        <w:left w:val="none" w:sz="0" w:space="0" w:color="auto"/>
        <w:bottom w:val="none" w:sz="0" w:space="0" w:color="auto"/>
        <w:right w:val="none" w:sz="0" w:space="0" w:color="auto"/>
      </w:divBdr>
    </w:div>
    <w:div w:id="398747188">
      <w:bodyDiv w:val="1"/>
      <w:marLeft w:val="0"/>
      <w:marRight w:val="0"/>
      <w:marTop w:val="0"/>
      <w:marBottom w:val="0"/>
      <w:divBdr>
        <w:top w:val="none" w:sz="0" w:space="0" w:color="auto"/>
        <w:left w:val="none" w:sz="0" w:space="0" w:color="auto"/>
        <w:bottom w:val="none" w:sz="0" w:space="0" w:color="auto"/>
        <w:right w:val="none" w:sz="0" w:space="0" w:color="auto"/>
      </w:divBdr>
    </w:div>
    <w:div w:id="586690215">
      <w:bodyDiv w:val="1"/>
      <w:marLeft w:val="0"/>
      <w:marRight w:val="0"/>
      <w:marTop w:val="0"/>
      <w:marBottom w:val="0"/>
      <w:divBdr>
        <w:top w:val="none" w:sz="0" w:space="0" w:color="auto"/>
        <w:left w:val="none" w:sz="0" w:space="0" w:color="auto"/>
        <w:bottom w:val="none" w:sz="0" w:space="0" w:color="auto"/>
        <w:right w:val="none" w:sz="0" w:space="0" w:color="auto"/>
      </w:divBdr>
    </w:div>
    <w:div w:id="830873599">
      <w:bodyDiv w:val="1"/>
      <w:marLeft w:val="0"/>
      <w:marRight w:val="0"/>
      <w:marTop w:val="0"/>
      <w:marBottom w:val="0"/>
      <w:divBdr>
        <w:top w:val="none" w:sz="0" w:space="0" w:color="auto"/>
        <w:left w:val="none" w:sz="0" w:space="0" w:color="auto"/>
        <w:bottom w:val="none" w:sz="0" w:space="0" w:color="auto"/>
        <w:right w:val="none" w:sz="0" w:space="0" w:color="auto"/>
      </w:divBdr>
    </w:div>
    <w:div w:id="951477931">
      <w:bodyDiv w:val="1"/>
      <w:marLeft w:val="0"/>
      <w:marRight w:val="0"/>
      <w:marTop w:val="0"/>
      <w:marBottom w:val="0"/>
      <w:divBdr>
        <w:top w:val="none" w:sz="0" w:space="0" w:color="auto"/>
        <w:left w:val="none" w:sz="0" w:space="0" w:color="auto"/>
        <w:bottom w:val="none" w:sz="0" w:space="0" w:color="auto"/>
        <w:right w:val="none" w:sz="0" w:space="0" w:color="auto"/>
      </w:divBdr>
    </w:div>
    <w:div w:id="1009259312">
      <w:bodyDiv w:val="1"/>
      <w:marLeft w:val="0"/>
      <w:marRight w:val="0"/>
      <w:marTop w:val="0"/>
      <w:marBottom w:val="0"/>
      <w:divBdr>
        <w:top w:val="none" w:sz="0" w:space="0" w:color="auto"/>
        <w:left w:val="none" w:sz="0" w:space="0" w:color="auto"/>
        <w:bottom w:val="none" w:sz="0" w:space="0" w:color="auto"/>
        <w:right w:val="none" w:sz="0" w:space="0" w:color="auto"/>
      </w:divBdr>
      <w:divsChild>
        <w:div w:id="279997199">
          <w:marLeft w:val="0"/>
          <w:marRight w:val="0"/>
          <w:marTop w:val="0"/>
          <w:marBottom w:val="0"/>
          <w:divBdr>
            <w:top w:val="none" w:sz="0" w:space="0" w:color="auto"/>
            <w:left w:val="none" w:sz="0" w:space="0" w:color="auto"/>
            <w:bottom w:val="none" w:sz="0" w:space="0" w:color="auto"/>
            <w:right w:val="none" w:sz="0" w:space="0" w:color="auto"/>
          </w:divBdr>
        </w:div>
        <w:div w:id="601424266">
          <w:marLeft w:val="0"/>
          <w:marRight w:val="0"/>
          <w:marTop w:val="0"/>
          <w:marBottom w:val="0"/>
          <w:divBdr>
            <w:top w:val="none" w:sz="0" w:space="0" w:color="auto"/>
            <w:left w:val="none" w:sz="0" w:space="0" w:color="auto"/>
            <w:bottom w:val="none" w:sz="0" w:space="0" w:color="auto"/>
            <w:right w:val="none" w:sz="0" w:space="0" w:color="auto"/>
          </w:divBdr>
        </w:div>
        <w:div w:id="991256502">
          <w:marLeft w:val="0"/>
          <w:marRight w:val="0"/>
          <w:marTop w:val="0"/>
          <w:marBottom w:val="0"/>
          <w:divBdr>
            <w:top w:val="none" w:sz="0" w:space="0" w:color="auto"/>
            <w:left w:val="none" w:sz="0" w:space="0" w:color="auto"/>
            <w:bottom w:val="none" w:sz="0" w:space="0" w:color="auto"/>
            <w:right w:val="none" w:sz="0" w:space="0" w:color="auto"/>
          </w:divBdr>
        </w:div>
        <w:div w:id="1168863231">
          <w:marLeft w:val="0"/>
          <w:marRight w:val="0"/>
          <w:marTop w:val="0"/>
          <w:marBottom w:val="0"/>
          <w:divBdr>
            <w:top w:val="none" w:sz="0" w:space="0" w:color="auto"/>
            <w:left w:val="none" w:sz="0" w:space="0" w:color="auto"/>
            <w:bottom w:val="none" w:sz="0" w:space="0" w:color="auto"/>
            <w:right w:val="none" w:sz="0" w:space="0" w:color="auto"/>
          </w:divBdr>
        </w:div>
        <w:div w:id="1332874900">
          <w:marLeft w:val="0"/>
          <w:marRight w:val="0"/>
          <w:marTop w:val="0"/>
          <w:marBottom w:val="0"/>
          <w:divBdr>
            <w:top w:val="none" w:sz="0" w:space="0" w:color="auto"/>
            <w:left w:val="none" w:sz="0" w:space="0" w:color="auto"/>
            <w:bottom w:val="none" w:sz="0" w:space="0" w:color="auto"/>
            <w:right w:val="none" w:sz="0" w:space="0" w:color="auto"/>
          </w:divBdr>
        </w:div>
        <w:div w:id="2128229745">
          <w:marLeft w:val="0"/>
          <w:marRight w:val="0"/>
          <w:marTop w:val="0"/>
          <w:marBottom w:val="0"/>
          <w:divBdr>
            <w:top w:val="none" w:sz="0" w:space="0" w:color="auto"/>
            <w:left w:val="none" w:sz="0" w:space="0" w:color="auto"/>
            <w:bottom w:val="none" w:sz="0" w:space="0" w:color="auto"/>
            <w:right w:val="none" w:sz="0" w:space="0" w:color="auto"/>
          </w:divBdr>
        </w:div>
      </w:divsChild>
    </w:div>
    <w:div w:id="1156798385">
      <w:bodyDiv w:val="1"/>
      <w:marLeft w:val="0"/>
      <w:marRight w:val="0"/>
      <w:marTop w:val="0"/>
      <w:marBottom w:val="0"/>
      <w:divBdr>
        <w:top w:val="none" w:sz="0" w:space="0" w:color="auto"/>
        <w:left w:val="none" w:sz="0" w:space="0" w:color="auto"/>
        <w:bottom w:val="none" w:sz="0" w:space="0" w:color="auto"/>
        <w:right w:val="none" w:sz="0" w:space="0" w:color="auto"/>
      </w:divBdr>
    </w:div>
    <w:div w:id="1259682558">
      <w:bodyDiv w:val="1"/>
      <w:marLeft w:val="0"/>
      <w:marRight w:val="0"/>
      <w:marTop w:val="0"/>
      <w:marBottom w:val="0"/>
      <w:divBdr>
        <w:top w:val="none" w:sz="0" w:space="0" w:color="auto"/>
        <w:left w:val="none" w:sz="0" w:space="0" w:color="auto"/>
        <w:bottom w:val="none" w:sz="0" w:space="0" w:color="auto"/>
        <w:right w:val="none" w:sz="0" w:space="0" w:color="auto"/>
      </w:divBdr>
    </w:div>
    <w:div w:id="1323243127">
      <w:bodyDiv w:val="1"/>
      <w:marLeft w:val="0"/>
      <w:marRight w:val="0"/>
      <w:marTop w:val="0"/>
      <w:marBottom w:val="0"/>
      <w:divBdr>
        <w:top w:val="none" w:sz="0" w:space="0" w:color="auto"/>
        <w:left w:val="none" w:sz="0" w:space="0" w:color="auto"/>
        <w:bottom w:val="none" w:sz="0" w:space="0" w:color="auto"/>
        <w:right w:val="none" w:sz="0" w:space="0" w:color="auto"/>
      </w:divBdr>
    </w:div>
    <w:div w:id="1720670920">
      <w:bodyDiv w:val="1"/>
      <w:marLeft w:val="0"/>
      <w:marRight w:val="0"/>
      <w:marTop w:val="0"/>
      <w:marBottom w:val="0"/>
      <w:divBdr>
        <w:top w:val="none" w:sz="0" w:space="0" w:color="auto"/>
        <w:left w:val="none" w:sz="0" w:space="0" w:color="auto"/>
        <w:bottom w:val="none" w:sz="0" w:space="0" w:color="auto"/>
        <w:right w:val="none" w:sz="0" w:space="0" w:color="auto"/>
      </w:divBdr>
    </w:div>
    <w:div w:id="1736123393">
      <w:bodyDiv w:val="1"/>
      <w:marLeft w:val="0"/>
      <w:marRight w:val="0"/>
      <w:marTop w:val="0"/>
      <w:marBottom w:val="0"/>
      <w:divBdr>
        <w:top w:val="none" w:sz="0" w:space="0" w:color="auto"/>
        <w:left w:val="none" w:sz="0" w:space="0" w:color="auto"/>
        <w:bottom w:val="none" w:sz="0" w:space="0" w:color="auto"/>
        <w:right w:val="none" w:sz="0" w:space="0" w:color="auto"/>
      </w:divBdr>
    </w:div>
    <w:div w:id="1749225406">
      <w:bodyDiv w:val="1"/>
      <w:marLeft w:val="0"/>
      <w:marRight w:val="0"/>
      <w:marTop w:val="0"/>
      <w:marBottom w:val="0"/>
      <w:divBdr>
        <w:top w:val="none" w:sz="0" w:space="0" w:color="auto"/>
        <w:left w:val="none" w:sz="0" w:space="0" w:color="auto"/>
        <w:bottom w:val="none" w:sz="0" w:space="0" w:color="auto"/>
        <w:right w:val="none" w:sz="0" w:space="0" w:color="auto"/>
      </w:divBdr>
    </w:div>
    <w:div w:id="1771117912">
      <w:bodyDiv w:val="1"/>
      <w:marLeft w:val="0"/>
      <w:marRight w:val="0"/>
      <w:marTop w:val="0"/>
      <w:marBottom w:val="0"/>
      <w:divBdr>
        <w:top w:val="none" w:sz="0" w:space="0" w:color="auto"/>
        <w:left w:val="none" w:sz="0" w:space="0" w:color="auto"/>
        <w:bottom w:val="none" w:sz="0" w:space="0" w:color="auto"/>
        <w:right w:val="none" w:sz="0" w:space="0" w:color="auto"/>
      </w:divBdr>
      <w:divsChild>
        <w:div w:id="1144734020">
          <w:marLeft w:val="0"/>
          <w:marRight w:val="0"/>
          <w:marTop w:val="0"/>
          <w:marBottom w:val="0"/>
          <w:divBdr>
            <w:top w:val="none" w:sz="0" w:space="0" w:color="auto"/>
            <w:left w:val="none" w:sz="0" w:space="0" w:color="auto"/>
            <w:bottom w:val="none" w:sz="0" w:space="0" w:color="auto"/>
            <w:right w:val="none" w:sz="0" w:space="0" w:color="auto"/>
          </w:divBdr>
        </w:div>
        <w:div w:id="1617448190">
          <w:marLeft w:val="0"/>
          <w:marRight w:val="0"/>
          <w:marTop w:val="0"/>
          <w:marBottom w:val="0"/>
          <w:divBdr>
            <w:top w:val="none" w:sz="0" w:space="0" w:color="auto"/>
            <w:left w:val="none" w:sz="0" w:space="0" w:color="auto"/>
            <w:bottom w:val="none" w:sz="0" w:space="0" w:color="auto"/>
            <w:right w:val="none" w:sz="0" w:space="0" w:color="auto"/>
          </w:divBdr>
        </w:div>
      </w:divsChild>
    </w:div>
    <w:div w:id="1921793876">
      <w:bodyDiv w:val="1"/>
      <w:marLeft w:val="0"/>
      <w:marRight w:val="0"/>
      <w:marTop w:val="0"/>
      <w:marBottom w:val="0"/>
      <w:divBdr>
        <w:top w:val="none" w:sz="0" w:space="0" w:color="auto"/>
        <w:left w:val="none" w:sz="0" w:space="0" w:color="auto"/>
        <w:bottom w:val="none" w:sz="0" w:space="0" w:color="auto"/>
        <w:right w:val="none" w:sz="0" w:space="0" w:color="auto"/>
      </w:divBdr>
    </w:div>
    <w:div w:id="1924876025">
      <w:bodyDiv w:val="1"/>
      <w:marLeft w:val="0"/>
      <w:marRight w:val="0"/>
      <w:marTop w:val="0"/>
      <w:marBottom w:val="0"/>
      <w:divBdr>
        <w:top w:val="none" w:sz="0" w:space="0" w:color="auto"/>
        <w:left w:val="none" w:sz="0" w:space="0" w:color="auto"/>
        <w:bottom w:val="none" w:sz="0" w:space="0" w:color="auto"/>
        <w:right w:val="none" w:sz="0" w:space="0" w:color="auto"/>
      </w:divBdr>
    </w:div>
    <w:div w:id="20468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joyce@mdhatoday.org" TargetMode="Externa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2B97-FF84-406E-9B23-960CC059E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CharactersWithSpaces>
  <SharedDoc>false</SharedDoc>
  <HLinks>
    <vt:vector size="12" baseType="variant">
      <vt:variant>
        <vt:i4>3211332</vt:i4>
      </vt:variant>
      <vt:variant>
        <vt:i4>3</vt:i4>
      </vt:variant>
      <vt:variant>
        <vt:i4>0</vt:i4>
      </vt:variant>
      <vt:variant>
        <vt:i4>5</vt:i4>
      </vt:variant>
      <vt:variant>
        <vt:lpwstr>mailto:cheryl.smigelski@yahoo.com</vt:lpwstr>
      </vt:variant>
      <vt:variant>
        <vt:lpwstr/>
      </vt:variant>
      <vt:variant>
        <vt:i4>3211332</vt:i4>
      </vt:variant>
      <vt:variant>
        <vt:i4>0</vt:i4>
      </vt:variant>
      <vt:variant>
        <vt:i4>0</vt:i4>
      </vt:variant>
      <vt:variant>
        <vt:i4>5</vt:i4>
      </vt:variant>
      <vt:variant>
        <vt:lpwstr>mailto:cheryl.smigelski@yahoo.com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Erin Relich</cp:lastModifiedBy>
  <cp:revision>5</cp:revision>
  <cp:lastPrinted>2018-02-15T14:26:00Z</cp:lastPrinted>
  <dcterms:created xsi:type="dcterms:W3CDTF">2018-07-11T18:19:00Z</dcterms:created>
  <dcterms:modified xsi:type="dcterms:W3CDTF">2018-07-11T18:21:00Z</dcterms:modified>
</cp:coreProperties>
</file>