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199745" cy="714134"/>
            <wp:effectExtent l="0" t="0" r="0" b="0"/>
            <wp:docPr id="1073741825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 descr="imag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45" cy="714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Michigan Dental Hygienists</w:t>
      </w:r>
      <w:r>
        <w:rPr>
          <w:b w:val="1"/>
          <w:bCs w:val="1"/>
          <w:sz w:val="24"/>
          <w:szCs w:val="24"/>
          <w:rtl w:val="0"/>
        </w:rPr>
        <w:t xml:space="preserve">’ </w:t>
      </w:r>
      <w:r>
        <w:rPr>
          <w:b w:val="1"/>
          <w:bCs w:val="1"/>
          <w:sz w:val="24"/>
          <w:szCs w:val="24"/>
          <w:rtl w:val="0"/>
          <w:lang w:val="fr-FR"/>
        </w:rPr>
        <w:t>Association</w:t>
      </w: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Outstanding Dental Hygienist of the Year Award Criteria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intent of this award is to recognize a Dental Hygienist from each component for their extra contributions towards that component.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it-IT"/>
        </w:rPr>
        <w:t>Criteria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Candidate must be a current member of the component.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submit a completed application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Must submit a brief paragraph of detailing why the person is being nominated for outstanding dental hygienist.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Application must be submitted to MDHA Membership Award Chair by the due date.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Award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Each recipient will be recognized at the MDHA Recognition Luncheon held during the House of Delegates.</w:t>
      </w:r>
    </w:p>
    <w:p>
      <w:pPr>
        <w:pStyle w:val="Body"/>
        <w:spacing w:after="0" w:line="240" w:lineRule="auto"/>
        <w:ind w:left="720" w:firstLine="0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Deadline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Nominations and paragraph must be received by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August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1</w:t>
      </w:r>
      <w:r>
        <w:rPr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st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of the current year.</w:t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Directions:</w:t>
      </w:r>
      <w:r>
        <w:rPr>
          <w:b w:val="1"/>
          <w:bCs w:val="1"/>
          <w:sz w:val="24"/>
          <w:szCs w:val="24"/>
          <w:rtl w:val="0"/>
          <w:lang w:val="en-US"/>
        </w:rPr>
        <w:t xml:space="preserve"> Type directly into the spaces on the application form.  Then save the document to your computer. Attach the document to an email and send to: </w:t>
      </w:r>
      <w:r>
        <w:rPr>
          <w:b w:val="1"/>
          <w:bCs w:val="1"/>
          <w:sz w:val="24"/>
          <w:szCs w:val="24"/>
          <w:rtl w:val="0"/>
          <w:lang w:val="en-US"/>
        </w:rPr>
        <w:t>Danielle Rauch RDH, BA</w:t>
      </w: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Membership Award Chair: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"mailto:daniellerauch@me.com"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daniellerauch@me.com</w:t>
      </w:r>
      <w:r>
        <w:rPr/>
        <w:fldChar w:fldCharType="end" w:fldLock="0"/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ind w:firstLine="720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200150" cy="714375"/>
            <wp:effectExtent l="0" t="0" r="0" b="0"/>
            <wp:docPr id="1073741826" name="officeArt object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g" descr="imag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Michigan Dental Hygienists</w:t>
      </w:r>
      <w:r>
        <w:rPr>
          <w:b w:val="1"/>
          <w:bCs w:val="1"/>
          <w:sz w:val="24"/>
          <w:szCs w:val="24"/>
          <w:rtl w:val="0"/>
        </w:rPr>
        <w:t xml:space="preserve">’ </w:t>
      </w:r>
      <w:r>
        <w:rPr>
          <w:b w:val="1"/>
          <w:bCs w:val="1"/>
          <w:sz w:val="24"/>
          <w:szCs w:val="24"/>
          <w:rtl w:val="0"/>
          <w:lang w:val="fr-FR"/>
        </w:rPr>
        <w:t>Association</w:t>
      </w: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Outstanding Dental Hygienist of the Year Award Application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Your Name: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phone number:  </w:t>
      </w:r>
      <w:r>
        <w:rPr>
          <w:rStyle w:val="Placeholder Text"/>
          <w:rtl w:val="0"/>
          <w:lang w:val="en-US"/>
        </w:rPr>
        <w:t>Click here to enter text.</w:t>
      </w:r>
      <w:r>
        <w:rPr>
          <w:sz w:val="24"/>
          <w:szCs w:val="24"/>
          <w:rtl w:val="0"/>
        </w:rPr>
        <w:tab/>
        <w:t xml:space="preserve">email: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Component: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of Nominee: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Component: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Credentials: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City: </w:t>
      </w:r>
      <w:r>
        <w:rPr>
          <w:rStyle w:val="Placeholder Text"/>
          <w:rtl w:val="0"/>
          <w:lang w:val="en-US"/>
        </w:rPr>
        <w:t>Click here to enter text.</w:t>
      </w:r>
      <w:r>
        <w:rPr>
          <w:sz w:val="24"/>
          <w:szCs w:val="24"/>
          <w:rtl w:val="0"/>
          <w:lang w:val="de-DE"/>
        </w:rPr>
        <w:t xml:space="preserve"> </w:t>
        <w:tab/>
        <w:t xml:space="preserve">Zip: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Home/Cell Phone: 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Nominee email address: </w:t>
      </w:r>
      <w:r>
        <w:rPr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417195</wp:posOffset>
                </wp:positionV>
                <wp:extent cx="5760720" cy="2205355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053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32.8pt;width:453.6pt;height:173.6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</w:rPr>
                        <w:t>     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Please provide a brief summary why the above listed has been nominated for this award.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Placeholder Text">
    <w:name w:val="Placeholder Text"/>
    <w:rPr>
      <w:color w:val="808080"/>
      <w:u w:color="80808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