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4C" w:rsidRDefault="00B10F4C" w:rsidP="006500D2">
      <w:pPr>
        <w:jc w:val="center"/>
        <w:rPr>
          <w:b/>
          <w:bCs/>
          <w:sz w:val="36"/>
          <w:szCs w:val="36"/>
        </w:rPr>
      </w:pPr>
      <w:bookmarkStart w:id="0" w:name="_GoBack"/>
    </w:p>
    <w:bookmarkEnd w:id="0"/>
    <w:p w:rsidR="00983930" w:rsidRDefault="006500D2" w:rsidP="006500D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SB 5241</w:t>
      </w:r>
    </w:p>
    <w:p w:rsidR="006500D2" w:rsidRDefault="006500D2" w:rsidP="006500D2">
      <w:pPr>
        <w:jc w:val="center"/>
        <w:rPr>
          <w:b/>
          <w:bCs/>
          <w:sz w:val="36"/>
          <w:szCs w:val="36"/>
        </w:rPr>
      </w:pPr>
    </w:p>
    <w:p w:rsidR="006500D2" w:rsidRDefault="006500D2" w:rsidP="006500D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ORAL HEA</w:t>
      </w:r>
      <w:r w:rsidR="00E644AC">
        <w:rPr>
          <w:b/>
          <w:bCs/>
          <w:sz w:val="36"/>
          <w:szCs w:val="36"/>
        </w:rPr>
        <w:t>LTH CARE FOR OUR CHILDREN MUST BE</w:t>
      </w:r>
      <w:r>
        <w:rPr>
          <w:b/>
          <w:bCs/>
          <w:sz w:val="36"/>
          <w:szCs w:val="36"/>
        </w:rPr>
        <w:t xml:space="preserve"> A PRIORITY FOR MICHIGAN</w:t>
      </w:r>
    </w:p>
    <w:p w:rsidR="006500D2" w:rsidRDefault="006500D2" w:rsidP="00E644A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HB 5241 INITITATES A PROCESS THAT WILL</w:t>
      </w:r>
      <w:r w:rsidR="00E644AC">
        <w:rPr>
          <w:b/>
          <w:bCs/>
          <w:sz w:val="36"/>
          <w:szCs w:val="36"/>
        </w:rPr>
        <w:t xml:space="preserve"> SIGNIFICANTLY IM</w:t>
      </w:r>
      <w:r w:rsidR="00334F7B">
        <w:rPr>
          <w:b/>
          <w:bCs/>
          <w:sz w:val="36"/>
          <w:szCs w:val="36"/>
        </w:rPr>
        <w:t>PROVE THE OPPORTUNITY FOR ALL CHILDREN</w:t>
      </w:r>
    </w:p>
    <w:p w:rsidR="00A17F60" w:rsidRDefault="00A17F60" w:rsidP="00E644A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WE, AS REGISTERED DENTAL HYGIENISTS, ARE THE PREVENTIVE </w:t>
      </w:r>
      <w:r w:rsidR="00083154">
        <w:rPr>
          <w:b/>
          <w:bCs/>
          <w:sz w:val="36"/>
          <w:szCs w:val="36"/>
        </w:rPr>
        <w:t>EXPERTS OF</w:t>
      </w:r>
      <w:r>
        <w:rPr>
          <w:b/>
          <w:bCs/>
          <w:sz w:val="36"/>
          <w:szCs w:val="36"/>
        </w:rPr>
        <w:t xml:space="preserve"> THE DENTAL PROFESSION</w:t>
      </w:r>
    </w:p>
    <w:p w:rsidR="00A17F60" w:rsidRDefault="00A17F60" w:rsidP="00E644A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 ARE PASSSIONATE ABOUT ORAL HEALTH</w:t>
      </w:r>
    </w:p>
    <w:p w:rsidR="006500D2" w:rsidRDefault="006500D2" w:rsidP="006500D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ORAL DISEASE CAN BE CRIPPLING TO A YOUNG CHILD</w:t>
      </w:r>
    </w:p>
    <w:p w:rsidR="006500D2" w:rsidRDefault="006500D2" w:rsidP="006500D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 HAVE EXPERIENCED, AS MANY OF MY COLLEAGUES HAVE, HOW DENTAL DISEASE EFFECTS CHILDREN.  DIFFICULTY EATING, SLEEPING</w:t>
      </w:r>
      <w:r w:rsidR="00083154">
        <w:rPr>
          <w:b/>
          <w:bCs/>
          <w:sz w:val="36"/>
          <w:szCs w:val="36"/>
        </w:rPr>
        <w:t xml:space="preserve"> AND </w:t>
      </w:r>
      <w:r w:rsidR="00E644AC">
        <w:rPr>
          <w:b/>
          <w:bCs/>
          <w:sz w:val="36"/>
          <w:szCs w:val="36"/>
        </w:rPr>
        <w:t>AFFECTING THEIR</w:t>
      </w:r>
      <w:r>
        <w:rPr>
          <w:b/>
          <w:bCs/>
          <w:sz w:val="36"/>
          <w:szCs w:val="36"/>
        </w:rPr>
        <w:t xml:space="preserve"> OVERALL HEALTH.</w:t>
      </w:r>
    </w:p>
    <w:p w:rsidR="003743D2" w:rsidRDefault="003743D2" w:rsidP="006500D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HAVE YOU SEEN A CHILD TRYING TO CHEW WHEN IT’S PAINFUL TO BITE DOWN?</w:t>
      </w:r>
    </w:p>
    <w:p w:rsidR="009A35BD" w:rsidRDefault="009A35BD" w:rsidP="006500D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PRIMARY TEETH (BABY TE</w:t>
      </w:r>
      <w:r w:rsidR="00E644AC">
        <w:rPr>
          <w:b/>
          <w:bCs/>
          <w:sz w:val="36"/>
          <w:szCs w:val="36"/>
        </w:rPr>
        <w:t>ETH) ARE THE CORNE</w:t>
      </w:r>
      <w:r w:rsidR="003743D2">
        <w:rPr>
          <w:b/>
          <w:bCs/>
          <w:sz w:val="36"/>
          <w:szCs w:val="36"/>
        </w:rPr>
        <w:t xml:space="preserve">R STONES LEADING TO A </w:t>
      </w:r>
      <w:r>
        <w:rPr>
          <w:b/>
          <w:bCs/>
          <w:sz w:val="36"/>
          <w:szCs w:val="36"/>
        </w:rPr>
        <w:t>HEALTHY ADULT MOUTH.</w:t>
      </w:r>
    </w:p>
    <w:p w:rsidR="009A35BD" w:rsidRDefault="009A35BD" w:rsidP="006500D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</w:t>
      </w:r>
      <w:r w:rsidR="0031012B">
        <w:rPr>
          <w:b/>
          <w:bCs/>
          <w:sz w:val="36"/>
          <w:szCs w:val="36"/>
        </w:rPr>
        <w:t>HEY PROVIDE THE ABILITY TO CHEW AND DIGEST OUR FOOD, SPEAK CLEARLY AND PROVIDE IMPORTANT S</w:t>
      </w:r>
      <w:r w:rsidR="00083154">
        <w:rPr>
          <w:b/>
          <w:bCs/>
          <w:sz w:val="36"/>
          <w:szCs w:val="36"/>
        </w:rPr>
        <w:t>PACING FOR THE</w:t>
      </w:r>
      <w:r w:rsidR="0031012B">
        <w:rPr>
          <w:b/>
          <w:bCs/>
          <w:sz w:val="36"/>
          <w:szCs w:val="36"/>
        </w:rPr>
        <w:t xml:space="preserve"> PERMANENT TEETH</w:t>
      </w:r>
    </w:p>
    <w:p w:rsidR="003743D2" w:rsidRDefault="003743D2" w:rsidP="006500D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HOW CAN</w:t>
      </w:r>
      <w:r w:rsidR="00A17F60">
        <w:rPr>
          <w:b/>
          <w:bCs/>
          <w:sz w:val="36"/>
          <w:szCs w:val="36"/>
        </w:rPr>
        <w:t xml:space="preserve"> WE EXPECT THEM LEARN</w:t>
      </w:r>
      <w:r>
        <w:rPr>
          <w:b/>
          <w:bCs/>
          <w:sz w:val="36"/>
          <w:szCs w:val="36"/>
        </w:rPr>
        <w:t xml:space="preserve"> WHEN THEY ARE FACING THESE CHALLENGES</w:t>
      </w:r>
      <w:r w:rsidR="00083154">
        <w:rPr>
          <w:b/>
          <w:bCs/>
          <w:sz w:val="36"/>
          <w:szCs w:val="36"/>
        </w:rPr>
        <w:t>?</w:t>
      </w:r>
    </w:p>
    <w:p w:rsidR="006500D2" w:rsidRDefault="006500D2" w:rsidP="006500D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THIS IS A SILENT DISEASE UNTIL IT BECOMES SEVERE.</w:t>
      </w:r>
    </w:p>
    <w:p w:rsidR="009A35BD" w:rsidRDefault="009A35BD" w:rsidP="006500D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SCREENING THESE CHILDREN GIVES THE REGISTERED DENTAL HYGIENIST SIGNIFICANT OPPORTUNITY TO</w:t>
      </w:r>
    </w:p>
    <w:p w:rsidR="006500D2" w:rsidRDefault="009A35BD" w:rsidP="009A35BD">
      <w:pPr>
        <w:pStyle w:val="ListParagraph"/>
        <w:numPr>
          <w:ilvl w:val="0"/>
          <w:numId w:val="1"/>
        </w:numPr>
        <w:jc w:val="center"/>
        <w:rPr>
          <w:b/>
          <w:bCs/>
          <w:sz w:val="36"/>
          <w:szCs w:val="36"/>
        </w:rPr>
      </w:pPr>
      <w:r w:rsidRPr="009A35B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PROPOSE PREVENTIVE TREATMENT SUCH AS CLEANINGS, FLUORIDE TREATMENTS, HOMECARE AND NUTRITIONAL EDUCATION FOR PARENTS AND CHILDREN</w:t>
      </w:r>
    </w:p>
    <w:p w:rsidR="009A35BD" w:rsidRDefault="009A35BD" w:rsidP="009A35BD">
      <w:pPr>
        <w:pStyle w:val="ListParagraph"/>
        <w:numPr>
          <w:ilvl w:val="0"/>
          <w:numId w:val="1"/>
        </w:num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EARLY DIAGNOSIS LEADING TO TREATMENT OF DENTAL PROBLEMS BEFORE THEY BECOME SIGNIFICANT</w:t>
      </w:r>
    </w:p>
    <w:p w:rsidR="009A35BD" w:rsidRDefault="009A35BD" w:rsidP="009A35BD">
      <w:pPr>
        <w:pStyle w:val="ListParagraph"/>
        <w:numPr>
          <w:ilvl w:val="0"/>
          <w:numId w:val="1"/>
        </w:num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ADVICE FOR PROPER TREATMENT IN SEVERE CASES </w:t>
      </w:r>
      <w:r w:rsidR="003743D2">
        <w:rPr>
          <w:b/>
          <w:bCs/>
          <w:sz w:val="36"/>
          <w:szCs w:val="36"/>
        </w:rPr>
        <w:t>OF DISEASE</w:t>
      </w:r>
    </w:p>
    <w:p w:rsidR="003743D2" w:rsidRDefault="003743D2" w:rsidP="003743D2">
      <w:pPr>
        <w:pStyle w:val="ListParagraph"/>
        <w:rPr>
          <w:b/>
          <w:bCs/>
          <w:sz w:val="36"/>
          <w:szCs w:val="36"/>
        </w:rPr>
      </w:pPr>
    </w:p>
    <w:p w:rsidR="008F5EA5" w:rsidRDefault="003743D2" w:rsidP="003743D2">
      <w:pPr>
        <w:pStyle w:val="ListParagrap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THE MICHIGAN DENTAL HYGIENISTS’ ASSOCIATION IS VERY  THANKFUL TO </w:t>
      </w:r>
      <w:r w:rsidR="00E644AC">
        <w:rPr>
          <w:b/>
          <w:bCs/>
          <w:sz w:val="36"/>
          <w:szCs w:val="36"/>
        </w:rPr>
        <w:t xml:space="preserve">REPRESENTATIVE VAN SINGEL AND ALL THE BILL CO SPONSORS FOR THEIR SUPPORT AS WE WORK TOWARD IMPROVED OVERALL </w:t>
      </w:r>
      <w:r w:rsidR="00530BF7">
        <w:rPr>
          <w:b/>
          <w:bCs/>
          <w:sz w:val="36"/>
          <w:szCs w:val="36"/>
        </w:rPr>
        <w:t>HEALTH AND PREPARE OUR</w:t>
      </w:r>
      <w:r w:rsidR="00E644AC">
        <w:rPr>
          <w:b/>
          <w:bCs/>
          <w:sz w:val="36"/>
          <w:szCs w:val="36"/>
        </w:rPr>
        <w:t xml:space="preserve"> YOUNG SCHOOL CHILDREN </w:t>
      </w:r>
      <w:r w:rsidR="00530BF7">
        <w:rPr>
          <w:b/>
          <w:bCs/>
          <w:sz w:val="36"/>
          <w:szCs w:val="36"/>
        </w:rPr>
        <w:t xml:space="preserve">TO LEARN </w:t>
      </w:r>
      <w:r w:rsidR="00E644AC">
        <w:rPr>
          <w:b/>
          <w:bCs/>
          <w:sz w:val="36"/>
          <w:szCs w:val="36"/>
        </w:rPr>
        <w:t xml:space="preserve"> </w:t>
      </w:r>
    </w:p>
    <w:p w:rsidR="0031012B" w:rsidRDefault="008F5EA5" w:rsidP="003743D2">
      <w:pPr>
        <w:pStyle w:val="ListParagrap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 URGE YOU TO PASS </w:t>
      </w:r>
      <w:r w:rsidR="00E644AC">
        <w:rPr>
          <w:b/>
          <w:bCs/>
          <w:sz w:val="36"/>
          <w:szCs w:val="36"/>
        </w:rPr>
        <w:t>HB 5241</w:t>
      </w:r>
    </w:p>
    <w:p w:rsidR="00E644AC" w:rsidRPr="009A35BD" w:rsidRDefault="00E644AC" w:rsidP="0031012B">
      <w:pPr>
        <w:pStyle w:val="ListParagraph"/>
        <w:rPr>
          <w:b/>
          <w:bCs/>
          <w:sz w:val="36"/>
          <w:szCs w:val="36"/>
        </w:rPr>
      </w:pPr>
    </w:p>
    <w:sectPr w:rsidR="00E644AC" w:rsidRPr="009A3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A7487"/>
    <w:multiLevelType w:val="hybridMultilevel"/>
    <w:tmpl w:val="E7F4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D2"/>
    <w:rsid w:val="00083154"/>
    <w:rsid w:val="0031012B"/>
    <w:rsid w:val="00334F7B"/>
    <w:rsid w:val="003743D2"/>
    <w:rsid w:val="00530BF7"/>
    <w:rsid w:val="006500D2"/>
    <w:rsid w:val="008F5EA5"/>
    <w:rsid w:val="00983930"/>
    <w:rsid w:val="009A35BD"/>
    <w:rsid w:val="00A17F60"/>
    <w:rsid w:val="00B10F4C"/>
    <w:rsid w:val="00E6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6FF4A-BBDD-42A1-9925-27236E53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Miller</dc:creator>
  <cp:keywords/>
  <dc:description/>
  <cp:lastModifiedBy>Janet Miller</cp:lastModifiedBy>
  <cp:revision>10</cp:revision>
  <cp:lastPrinted>2018-05-08T11:41:00Z</cp:lastPrinted>
  <dcterms:created xsi:type="dcterms:W3CDTF">2018-05-08T00:41:00Z</dcterms:created>
  <dcterms:modified xsi:type="dcterms:W3CDTF">2018-05-08T11:44:00Z</dcterms:modified>
</cp:coreProperties>
</file>